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rPr/>
      </w:pPr>
      <w:bookmarkStart w:colFirst="0" w:colLast="0" w:name="_3tiduezdq0sy" w:id="0"/>
      <w:bookmarkEnd w:id="0"/>
      <w:r w:rsidDel="00000000" w:rsidR="00000000" w:rsidRPr="00000000">
        <w:rPr>
          <w:rtl w:val="0"/>
        </w:rPr>
        <w:t xml:space="preserve">Interview Guide + Rubric</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 Make a copy to use this guide and rubric for your own team! **</w:t>
      </w:r>
    </w:p>
    <w:p w:rsidR="00000000" w:rsidDel="00000000" w:rsidP="00000000" w:rsidRDefault="00000000" w:rsidRPr="00000000" w14:paraId="00000004">
      <w:pPr>
        <w:pStyle w:val="Heading2"/>
        <w:spacing w:line="240" w:lineRule="auto"/>
        <w:rPr/>
      </w:pPr>
      <w:bookmarkStart w:colFirst="0" w:colLast="0" w:name="_j0dgmuajz2yz" w:id="1"/>
      <w:bookmarkEnd w:id="1"/>
      <w:r w:rsidDel="00000000" w:rsidR="00000000" w:rsidRPr="00000000">
        <w:rPr>
          <w:rtl w:val="0"/>
        </w:rPr>
        <w:t xml:space="preserve">[POSITION TITLE]</w:t>
      </w:r>
    </w:p>
    <w:sdt>
      <w:sdtPr>
        <w:docPartObj>
          <w:docPartGallery w:val="Table of Contents"/>
          <w:docPartUnique w:val="1"/>
        </w:docPartObj>
      </w:sdtPr>
      <w:sdtContent>
        <w:p w:rsidR="00000000" w:rsidDel="00000000" w:rsidP="00000000" w:rsidRDefault="00000000" w:rsidRPr="00000000" w14:paraId="00000005">
          <w:pPr>
            <w:spacing w:before="80" w:line="240" w:lineRule="auto"/>
            <w:ind w:left="360" w:firstLine="0"/>
            <w:rPr>
              <w:color w:val="1155cc"/>
              <w:u w:val="single"/>
            </w:rPr>
          </w:pPr>
          <w:r w:rsidDel="00000000" w:rsidR="00000000" w:rsidRPr="00000000">
            <w:fldChar w:fldCharType="begin"/>
            <w:instrText xml:space="preserve"> TOC \h \u \z \n </w:instrText>
            <w:fldChar w:fldCharType="separate"/>
          </w:r>
          <w:hyperlink w:anchor="_j0dgmuajz2yz">
            <w:r w:rsidDel="00000000" w:rsidR="00000000" w:rsidRPr="00000000">
              <w:rPr>
                <w:color w:val="1155cc"/>
                <w:u w:val="single"/>
                <w:rtl w:val="0"/>
              </w:rPr>
              <w:t xml:space="preserve">[POSITION TITLE]</w:t>
            </w:r>
          </w:hyperlink>
          <w:r w:rsidDel="00000000" w:rsidR="00000000" w:rsidRPr="00000000">
            <w:rPr>
              <w:rtl w:val="0"/>
            </w:rPr>
          </w:r>
        </w:p>
        <w:p w:rsidR="00000000" w:rsidDel="00000000" w:rsidP="00000000" w:rsidRDefault="00000000" w:rsidRPr="00000000" w14:paraId="00000006">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emssieyqf1d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The Objective of Interviewing</w:t>
            </w:r>
          </w:hyperlink>
          <w:r w:rsidDel="00000000" w:rsidR="00000000" w:rsidRPr="00000000">
            <w:rPr>
              <w:rtl w:val="0"/>
            </w:rPr>
          </w:r>
        </w:p>
        <w:p w:rsidR="00000000" w:rsidDel="00000000" w:rsidP="00000000" w:rsidRDefault="00000000" w:rsidRPr="00000000" w14:paraId="00000007">
          <w:pPr>
            <w:spacing w:before="200" w:line="240" w:lineRule="auto"/>
            <w:ind w:left="0" w:firstLine="0"/>
            <w:rPr>
              <w:color w:val="1155cc"/>
              <w:u w:val="single"/>
            </w:rPr>
          </w:pPr>
          <w:hyperlink w:anchor="_s37e2xfcroiq">
            <w:r w:rsidDel="00000000" w:rsidR="00000000" w:rsidRPr="00000000">
              <w:rPr>
                <w:color w:val="1155cc"/>
                <w:u w:val="single"/>
                <w:rtl w:val="0"/>
              </w:rPr>
              <w:t xml:space="preserve">Before the Interview: Preparation</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airvbhs1kkk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Complete this Checklist: Remember, RiiPLS! ♒♒♒</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color w:val="1155cc"/>
              <w:u w:val="single"/>
            </w:rPr>
          </w:pPr>
          <w:hyperlink w:anchor="_5iuiox0l9i8">
            <w:r w:rsidDel="00000000" w:rsidR="00000000" w:rsidRPr="00000000">
              <w:rPr>
                <w:color w:val="1155cc"/>
                <w:u w:val="single"/>
                <w:rtl w:val="0"/>
              </w:rPr>
              <w:t xml:space="preserve">Providing a Great Candidate Experience:</w:t>
            </w:r>
          </w:hyperlink>
          <w:r w:rsidDel="00000000" w:rsidR="00000000" w:rsidRPr="00000000">
            <w:rPr>
              <w:rtl w:val="0"/>
            </w:rPr>
          </w:r>
        </w:p>
        <w:p w:rsidR="00000000" w:rsidDel="00000000" w:rsidP="00000000" w:rsidRDefault="00000000" w:rsidRPr="00000000" w14:paraId="0000000A">
          <w:pPr>
            <w:spacing w:before="200" w:line="240" w:lineRule="auto"/>
            <w:ind w:left="0" w:firstLine="0"/>
            <w:rPr>
              <w:color w:val="1155cc"/>
              <w:u w:val="single"/>
            </w:rPr>
          </w:pPr>
          <w:hyperlink w:anchor="_j2xmfj1huv2k">
            <w:r w:rsidDel="00000000" w:rsidR="00000000" w:rsidRPr="00000000">
              <w:rPr>
                <w:color w:val="1155cc"/>
                <w:u w:val="single"/>
                <w:rtl w:val="0"/>
              </w:rPr>
              <w:t xml:space="preserve">During the Interview: Evidence Gathering</w:t>
            </w:r>
          </w:hyperlink>
          <w:r w:rsidDel="00000000" w:rsidR="00000000" w:rsidRPr="00000000">
            <w:rPr>
              <w:rtl w:val="0"/>
            </w:rPr>
          </w:r>
        </w:p>
        <w:p w:rsidR="00000000" w:rsidDel="00000000" w:rsidP="00000000" w:rsidRDefault="00000000" w:rsidRPr="00000000" w14:paraId="0000000B">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2jgcc1lene6e">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After the Interview: Analyzing the Evidence and Making your Conclusions</w:t>
            </w:r>
          </w:hyperlink>
          <w:r w:rsidDel="00000000" w:rsidR="00000000" w:rsidRPr="00000000">
            <w:rPr>
              <w:rtl w:val="0"/>
            </w:rPr>
          </w:r>
        </w:p>
        <w:p w:rsidR="00000000" w:rsidDel="00000000" w:rsidP="00000000" w:rsidRDefault="00000000" w:rsidRPr="00000000" w14:paraId="0000000C">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dyb60mhv2wf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Ok I did all that, What Now? Remember, R2D2</w:t>
            </w:r>
          </w:hyperlink>
          <w:r w:rsidDel="00000000" w:rsidR="00000000" w:rsidRPr="00000000">
            <w:rPr>
              <w:rtl w:val="0"/>
            </w:rPr>
          </w:r>
        </w:p>
        <w:p w:rsidR="00000000" w:rsidDel="00000000" w:rsidP="00000000" w:rsidRDefault="00000000" w:rsidRPr="00000000" w14:paraId="0000000D">
          <w:pPr>
            <w:spacing w:before="60" w:line="240" w:lineRule="auto"/>
            <w:ind w:left="360" w:firstLine="0"/>
            <w:rPr>
              <w:color w:val="1155cc"/>
              <w:u w:val="single"/>
            </w:rPr>
          </w:pPr>
          <w:hyperlink w:anchor="_cd5l7vdx7ygw">
            <w:r w:rsidDel="00000000" w:rsidR="00000000" w:rsidRPr="00000000">
              <w:rPr>
                <w:color w:val="1155cc"/>
                <w:u w:val="single"/>
                <w:rtl w:val="0"/>
              </w:rPr>
              <w:t xml:space="preserve">Frame your Thinking with the Grading Guide</w:t>
            </w:r>
          </w:hyperlink>
          <w:r w:rsidDel="00000000" w:rsidR="00000000" w:rsidRPr="00000000">
            <w:rPr>
              <w:rtl w:val="0"/>
            </w:rPr>
          </w:r>
        </w:p>
        <w:p w:rsidR="00000000" w:rsidDel="00000000" w:rsidP="00000000" w:rsidRDefault="00000000" w:rsidRPr="00000000" w14:paraId="0000000E">
          <w:pPr>
            <w:spacing w:before="60" w:line="240" w:lineRule="auto"/>
            <w:ind w:left="720" w:firstLine="0"/>
            <w:rPr>
              <w:color w:val="1155cc"/>
              <w:u w:val="single"/>
            </w:rPr>
          </w:pPr>
          <w:hyperlink w:anchor="_l7pxkxgzlc0z">
            <w:r w:rsidDel="00000000" w:rsidR="00000000" w:rsidRPr="00000000">
              <w:rPr>
                <w:color w:val="1155cc"/>
                <w:u w:val="single"/>
                <w:rtl w:val="0"/>
              </w:rPr>
              <w:t xml:space="preserve">Attributes we are assessing for</w:t>
            </w:r>
          </w:hyperlink>
          <w:r w:rsidDel="00000000" w:rsidR="00000000" w:rsidRPr="00000000">
            <w:rPr>
              <w:rtl w:val="0"/>
            </w:rPr>
          </w:r>
        </w:p>
        <w:p w:rsidR="00000000" w:rsidDel="00000000" w:rsidP="00000000" w:rsidRDefault="00000000" w:rsidRPr="00000000" w14:paraId="0000000F">
          <w:pPr>
            <w:spacing w:before="200" w:line="240" w:lineRule="auto"/>
            <w:ind w:left="0" w:firstLine="0"/>
            <w:rPr>
              <w:color w:val="1155cc"/>
              <w:u w:val="single"/>
            </w:rPr>
          </w:pPr>
          <w:hyperlink w:anchor="_qvld4898kgxx">
            <w:r w:rsidDel="00000000" w:rsidR="00000000" w:rsidRPr="00000000">
              <w:rPr>
                <w:color w:val="1155cc"/>
                <w:u w:val="single"/>
                <w:rtl w:val="0"/>
              </w:rPr>
              <w:t xml:space="preserve">Recruiter Screen</w:t>
            </w:r>
          </w:hyperlink>
          <w:r w:rsidDel="00000000" w:rsidR="00000000" w:rsidRPr="00000000">
            <w:rPr>
              <w:rtl w:val="0"/>
            </w:rPr>
          </w:r>
        </w:p>
        <w:p w:rsidR="00000000" w:rsidDel="00000000" w:rsidP="00000000" w:rsidRDefault="00000000" w:rsidRPr="00000000" w14:paraId="00000010">
          <w:pPr>
            <w:spacing w:before="200" w:line="240" w:lineRule="auto"/>
            <w:ind w:left="0" w:firstLine="0"/>
            <w:rPr>
              <w:color w:val="1155cc"/>
              <w:u w:val="single"/>
            </w:rPr>
          </w:pPr>
          <w:hyperlink w:anchor="_5g7oll6h3efo">
            <w:r w:rsidDel="00000000" w:rsidR="00000000" w:rsidRPr="00000000">
              <w:rPr>
                <w:color w:val="1155cc"/>
                <w:u w:val="single"/>
                <w:rtl w:val="0"/>
              </w:rPr>
              <w:t xml:space="preserve">Initial Screen</w:t>
            </w:r>
          </w:hyperlink>
          <w:r w:rsidDel="00000000" w:rsidR="00000000" w:rsidRPr="00000000">
            <w:rPr>
              <w:rtl w:val="0"/>
            </w:rPr>
          </w:r>
        </w:p>
        <w:p w:rsidR="00000000" w:rsidDel="00000000" w:rsidP="00000000" w:rsidRDefault="00000000" w:rsidRPr="00000000" w14:paraId="00000011">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2uceqvf0u0r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Interview Rubric: Lever Rubric</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zegxoveaxi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Question Bank</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65p985v2kzn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Grading Guide:</w:t>
            </w:r>
          </w:hyperlink>
          <w:r w:rsidDel="00000000" w:rsidR="00000000" w:rsidRPr="00000000">
            <w:rPr>
              <w:rtl w:val="0"/>
            </w:rPr>
          </w:r>
        </w:p>
        <w:p w:rsidR="00000000" w:rsidDel="00000000" w:rsidP="00000000" w:rsidRDefault="00000000" w:rsidRPr="00000000" w14:paraId="00000014">
          <w:pPr>
            <w:spacing w:before="200" w:line="240" w:lineRule="auto"/>
            <w:ind w:left="0" w:firstLine="0"/>
            <w:rPr>
              <w:color w:val="1155cc"/>
              <w:u w:val="single"/>
            </w:rPr>
          </w:pPr>
          <w:hyperlink w:anchor="_w9qr5cj9afmj">
            <w:r w:rsidDel="00000000" w:rsidR="00000000" w:rsidRPr="00000000">
              <w:rPr>
                <w:color w:val="1155cc"/>
                <w:u w:val="single"/>
                <w:rtl w:val="0"/>
              </w:rPr>
              <w:t xml:space="preserve">Homework / Takehome Exercise</w:t>
            </w:r>
          </w:hyperlink>
          <w:r w:rsidDel="00000000" w:rsidR="00000000" w:rsidRPr="00000000">
            <w:rPr>
              <w:rtl w:val="0"/>
            </w:rPr>
          </w:r>
        </w:p>
        <w:p w:rsidR="00000000" w:rsidDel="00000000" w:rsidP="00000000" w:rsidRDefault="00000000" w:rsidRPr="00000000" w14:paraId="00000015">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ssiar67z0lj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Interview Rubric: Lever Rubric</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glprkhby5ky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Question Bank</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i9upv77246p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Grading Guide:</w:t>
            </w:r>
          </w:hyperlink>
          <w:r w:rsidDel="00000000" w:rsidR="00000000" w:rsidRPr="00000000">
            <w:rPr>
              <w:rtl w:val="0"/>
            </w:rPr>
          </w:r>
        </w:p>
        <w:p w:rsidR="00000000" w:rsidDel="00000000" w:rsidP="00000000" w:rsidRDefault="00000000" w:rsidRPr="00000000" w14:paraId="00000018">
          <w:pPr>
            <w:spacing w:before="200" w:line="240" w:lineRule="auto"/>
            <w:ind w:left="0" w:firstLine="0"/>
            <w:rPr>
              <w:color w:val="1155cc"/>
              <w:u w:val="single"/>
            </w:rPr>
          </w:pPr>
          <w:hyperlink w:anchor="_a7wanzfu965u">
            <w:r w:rsidDel="00000000" w:rsidR="00000000" w:rsidRPr="00000000">
              <w:rPr>
                <w:color w:val="1155cc"/>
                <w:u w:val="single"/>
                <w:rtl w:val="0"/>
              </w:rPr>
              <w:t xml:space="preserve">Final: Technical/Skills</w:t>
            </w:r>
          </w:hyperlink>
          <w:r w:rsidDel="00000000" w:rsidR="00000000" w:rsidRPr="00000000">
            <w:rPr>
              <w:rtl w:val="0"/>
            </w:rPr>
          </w:r>
        </w:p>
        <w:p w:rsidR="00000000" w:rsidDel="00000000" w:rsidP="00000000" w:rsidRDefault="00000000" w:rsidRPr="00000000" w14:paraId="00000019">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u93s936orv0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Interview Rubric: Lever Rubric</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color w:val="1155cc"/>
              <w:u w:val="single"/>
            </w:rPr>
          </w:pPr>
          <w:hyperlink w:anchor="_ydprrl73axvj">
            <w:r w:rsidDel="00000000" w:rsidR="00000000" w:rsidRPr="00000000">
              <w:rPr>
                <w:color w:val="1155cc"/>
                <w:u w:val="single"/>
                <w:rtl w:val="0"/>
              </w:rPr>
              <w:t xml:space="preserve">Question Bank</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67kk4vgcxr4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Grading Guide:</w:t>
            </w:r>
          </w:hyperlink>
          <w:r w:rsidDel="00000000" w:rsidR="00000000" w:rsidRPr="00000000">
            <w:rPr>
              <w:rtl w:val="0"/>
            </w:rPr>
          </w:r>
        </w:p>
        <w:p w:rsidR="00000000" w:rsidDel="00000000" w:rsidP="00000000" w:rsidRDefault="00000000" w:rsidRPr="00000000" w14:paraId="0000001C">
          <w:pPr>
            <w:spacing w:before="200" w:line="240" w:lineRule="auto"/>
            <w:ind w:left="0" w:firstLine="0"/>
            <w:rPr>
              <w:color w:val="1155cc"/>
              <w:u w:val="single"/>
            </w:rPr>
          </w:pPr>
          <w:hyperlink w:anchor="_go8v49jn0dqg">
            <w:r w:rsidDel="00000000" w:rsidR="00000000" w:rsidRPr="00000000">
              <w:rPr>
                <w:color w:val="1155cc"/>
                <w:u w:val="single"/>
                <w:rtl w:val="0"/>
              </w:rPr>
              <w:t xml:space="preserve">Final: Department Alignment</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c3fdpobt1ba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Interview Rubric: Lever Rubric</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uor8mge7jux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Question Bank</w:t>
            </w:r>
          </w:hyperlink>
          <w:r w:rsidDel="00000000" w:rsidR="00000000" w:rsidRPr="00000000">
            <w:rPr>
              <w:rtl w:val="0"/>
            </w:rPr>
          </w:r>
        </w:p>
        <w:p w:rsidR="00000000" w:rsidDel="00000000" w:rsidP="00000000" w:rsidRDefault="00000000" w:rsidRPr="00000000" w14:paraId="0000001F">
          <w:pPr>
            <w:spacing w:before="60" w:line="240" w:lineRule="auto"/>
            <w:ind w:left="360" w:firstLine="0"/>
            <w:rPr>
              <w:color w:val="1155cc"/>
              <w:u w:val="single"/>
            </w:rPr>
          </w:pPr>
          <w:hyperlink w:anchor="_32qbmclvb7gr">
            <w:r w:rsidDel="00000000" w:rsidR="00000000" w:rsidRPr="00000000">
              <w:rPr>
                <w:color w:val="1155cc"/>
                <w:u w:val="single"/>
                <w:rtl w:val="0"/>
              </w:rPr>
              <w:t xml:space="preserve">Grading Guide:</w:t>
            </w:r>
          </w:hyperlink>
          <w:r w:rsidDel="00000000" w:rsidR="00000000" w:rsidRPr="00000000">
            <w:rPr>
              <w:rtl w:val="0"/>
            </w:rPr>
          </w:r>
        </w:p>
        <w:p w:rsidR="00000000" w:rsidDel="00000000" w:rsidP="00000000" w:rsidRDefault="00000000" w:rsidRPr="00000000" w14:paraId="00000020">
          <w:pPr>
            <w:spacing w:before="200" w:line="240" w:lineRule="auto"/>
            <w:ind w:left="0" w:firstLine="0"/>
            <w:rPr>
              <w:color w:val="1155cc"/>
              <w:u w:val="single"/>
            </w:rPr>
          </w:pPr>
          <w:hyperlink w:anchor="_ux831m99tedk">
            <w:r w:rsidDel="00000000" w:rsidR="00000000" w:rsidRPr="00000000">
              <w:rPr>
                <w:color w:val="1155cc"/>
                <w:u w:val="single"/>
                <w:rtl w:val="0"/>
              </w:rPr>
              <w:t xml:space="preserve">Final: Bonusly Values Alignment</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uiwd5auflvc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Interview Rubric: Lever Rubric</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vhk7w955vl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Question Bank</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2kjif6fym1d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Grading Guide:</w:t>
            </w:r>
          </w:hyperlink>
          <w:r w:rsidDel="00000000" w:rsidR="00000000" w:rsidRPr="00000000">
            <w:rPr>
              <w:rtl w:val="0"/>
            </w:rPr>
          </w:r>
        </w:p>
        <w:p w:rsidR="00000000" w:rsidDel="00000000" w:rsidP="00000000" w:rsidRDefault="00000000" w:rsidRPr="00000000" w14:paraId="00000024">
          <w:pPr>
            <w:spacing w:before="200" w:line="240" w:lineRule="auto"/>
            <w:ind w:left="0" w:firstLine="0"/>
            <w:rPr>
              <w:color w:val="1155cc"/>
              <w:u w:val="single"/>
            </w:rPr>
          </w:pPr>
          <w:hyperlink w:anchor="_msn5xc37we66">
            <w:r w:rsidDel="00000000" w:rsidR="00000000" w:rsidRPr="00000000">
              <w:rPr>
                <w:color w:val="1155cc"/>
                <w:u w:val="single"/>
                <w:rtl w:val="0"/>
              </w:rPr>
              <w:t xml:space="preserve">Final: DEI</w:t>
            </w:r>
          </w:hyperlink>
          <w:r w:rsidDel="00000000" w:rsidR="00000000" w:rsidRPr="00000000">
            <w:rPr>
              <w:rtl w:val="0"/>
            </w:rPr>
          </w:r>
        </w:p>
        <w:p w:rsidR="00000000" w:rsidDel="00000000" w:rsidP="00000000" w:rsidRDefault="00000000" w:rsidRPr="00000000" w14:paraId="00000025">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yqi6udh454m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Interview Rubric: Lever Rubric</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q928f5ljzx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Question Bank</w:t>
            </w:r>
          </w:hyperlink>
          <w:r w:rsidDel="00000000" w:rsidR="00000000" w:rsidRPr="00000000">
            <w:rPr>
              <w:rtl w:val="0"/>
            </w:rPr>
          </w:r>
        </w:p>
        <w:p w:rsidR="00000000" w:rsidDel="00000000" w:rsidP="00000000" w:rsidRDefault="00000000" w:rsidRPr="00000000" w14:paraId="00000027">
          <w:pPr>
            <w:spacing w:after="8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v2m4plvbrt9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Grading Guide: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pStyle w:val="Heading1"/>
        <w:keepNext w:val="0"/>
        <w:keepLines w:val="0"/>
        <w:pageBreakBefore w:val="0"/>
        <w:spacing w:before="480" w:line="240" w:lineRule="auto"/>
        <w:rPr>
          <w:b w:val="1"/>
          <w:sz w:val="46"/>
          <w:szCs w:val="46"/>
        </w:rPr>
      </w:pPr>
      <w:bookmarkStart w:colFirst="0" w:colLast="0" w:name="_emssieyqf1dl" w:id="2"/>
      <w:bookmarkEnd w:id="2"/>
      <w:r w:rsidDel="00000000" w:rsidR="00000000" w:rsidRPr="00000000">
        <w:rPr>
          <w:b w:val="1"/>
          <w:sz w:val="46"/>
          <w:szCs w:val="46"/>
          <w:rtl w:val="0"/>
        </w:rPr>
        <w:t xml:space="preserve">The Objective of Interviewing</w:t>
      </w:r>
    </w:p>
    <w:p w:rsidR="00000000" w:rsidDel="00000000" w:rsidP="00000000" w:rsidRDefault="00000000" w:rsidRPr="00000000" w14:paraId="00000029">
      <w:pPr>
        <w:pageBreakBefore w:val="0"/>
        <w:spacing w:after="240" w:before="240" w:line="240" w:lineRule="auto"/>
        <w:rPr/>
      </w:pPr>
      <w:r w:rsidDel="00000000" w:rsidR="00000000" w:rsidRPr="00000000">
        <w:rPr>
          <w:rtl w:val="0"/>
        </w:rPr>
        <w:t xml:space="preserve">IS:</w:t>
      </w:r>
    </w:p>
    <w:p w:rsidR="00000000" w:rsidDel="00000000" w:rsidP="00000000" w:rsidRDefault="00000000" w:rsidRPr="00000000" w14:paraId="0000002A">
      <w:pPr>
        <w:pageBreakBefore w:val="0"/>
        <w:numPr>
          <w:ilvl w:val="0"/>
          <w:numId w:val="10"/>
        </w:numPr>
        <w:spacing w:after="0" w:afterAutospacing="0" w:before="240" w:line="240" w:lineRule="auto"/>
        <w:ind w:left="720" w:hanging="360"/>
      </w:pPr>
      <w:r w:rsidDel="00000000" w:rsidR="00000000" w:rsidRPr="00000000">
        <w:rPr>
          <w:b w:val="1"/>
          <w:rtl w:val="0"/>
        </w:rPr>
        <w:t xml:space="preserve">To Prove or Disprove a Hypothesis: Is the candidate a fit for the role based on the interview criteria?</w:t>
      </w:r>
    </w:p>
    <w:p w:rsidR="00000000" w:rsidDel="00000000" w:rsidP="00000000" w:rsidRDefault="00000000" w:rsidRPr="00000000" w14:paraId="0000002B">
      <w:pPr>
        <w:pageBreakBefore w:val="0"/>
        <w:numPr>
          <w:ilvl w:val="0"/>
          <w:numId w:val="10"/>
        </w:numPr>
        <w:spacing w:after="0" w:afterAutospacing="0" w:before="0" w:beforeAutospacing="0" w:line="240" w:lineRule="auto"/>
        <w:ind w:left="720" w:hanging="360"/>
      </w:pPr>
      <w:r w:rsidDel="00000000" w:rsidR="00000000" w:rsidRPr="00000000">
        <w:rPr>
          <w:rtl w:val="0"/>
        </w:rPr>
        <w:t xml:space="preserve">The Interview is your opportunity to Prove your Conclusion to the above</w:t>
      </w:r>
    </w:p>
    <w:p w:rsidR="00000000" w:rsidDel="00000000" w:rsidP="00000000" w:rsidRDefault="00000000" w:rsidRPr="00000000" w14:paraId="0000002C">
      <w:pPr>
        <w:pageBreakBefore w:val="0"/>
        <w:numPr>
          <w:ilvl w:val="0"/>
          <w:numId w:val="10"/>
        </w:numPr>
        <w:spacing w:after="240" w:before="0" w:beforeAutospacing="0" w:line="240" w:lineRule="auto"/>
        <w:ind w:left="720" w:hanging="360"/>
      </w:pPr>
      <w:r w:rsidDel="00000000" w:rsidR="00000000" w:rsidRPr="00000000">
        <w:rPr>
          <w:rtl w:val="0"/>
        </w:rPr>
        <w:t xml:space="preserve">You prove this by gathering Evidence during your interview, Analyzing the Evidence, and then determining your Conclusion</w:t>
      </w:r>
    </w:p>
    <w:p w:rsidR="00000000" w:rsidDel="00000000" w:rsidP="00000000" w:rsidRDefault="00000000" w:rsidRPr="00000000" w14:paraId="0000002D">
      <w:pPr>
        <w:pageBreakBefore w:val="0"/>
        <w:spacing w:after="240" w:before="240" w:line="240" w:lineRule="auto"/>
        <w:rPr/>
      </w:pPr>
      <w:r w:rsidDel="00000000" w:rsidR="00000000" w:rsidRPr="00000000">
        <w:rPr>
          <w:rtl w:val="0"/>
        </w:rPr>
        <w:t xml:space="preserve">IS NOT:</w:t>
      </w:r>
    </w:p>
    <w:p w:rsidR="00000000" w:rsidDel="00000000" w:rsidP="00000000" w:rsidRDefault="00000000" w:rsidRPr="00000000" w14:paraId="0000002E">
      <w:pPr>
        <w:pageBreakBefore w:val="0"/>
        <w:numPr>
          <w:ilvl w:val="0"/>
          <w:numId w:val="7"/>
        </w:numPr>
        <w:spacing w:after="240" w:before="240" w:line="240" w:lineRule="auto"/>
        <w:ind w:left="720" w:hanging="360"/>
      </w:pPr>
      <w:r w:rsidDel="00000000" w:rsidR="00000000" w:rsidRPr="00000000">
        <w:rPr>
          <w:rtl w:val="0"/>
        </w:rPr>
        <w:t xml:space="preserve">To determine your OPINION about the candidate. OPINIONS = BIAS</w:t>
      </w:r>
      <w:r w:rsidDel="00000000" w:rsidR="00000000" w:rsidRPr="00000000">
        <w:rPr>
          <w:rtl w:val="0"/>
        </w:rPr>
      </w:r>
    </w:p>
    <w:p w:rsidR="00000000" w:rsidDel="00000000" w:rsidP="00000000" w:rsidRDefault="00000000" w:rsidRPr="00000000" w14:paraId="0000002F">
      <w:pPr>
        <w:pStyle w:val="Heading1"/>
        <w:keepNext w:val="0"/>
        <w:keepLines w:val="0"/>
        <w:pageBreakBefore w:val="0"/>
        <w:spacing w:before="480" w:line="240" w:lineRule="auto"/>
        <w:rPr>
          <w:sz w:val="46"/>
          <w:szCs w:val="46"/>
        </w:rPr>
      </w:pPr>
      <w:bookmarkStart w:colFirst="0" w:colLast="0" w:name="_f9cajno63irx"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Style w:val="Heading1"/>
        <w:keepNext w:val="0"/>
        <w:keepLines w:val="0"/>
        <w:pageBreakBefore w:val="0"/>
        <w:spacing w:before="480" w:line="240" w:lineRule="auto"/>
        <w:rPr>
          <w:b w:val="1"/>
          <w:sz w:val="46"/>
          <w:szCs w:val="46"/>
        </w:rPr>
      </w:pPr>
      <w:bookmarkStart w:colFirst="0" w:colLast="0" w:name="_s37e2xfcroiq" w:id="4"/>
      <w:bookmarkEnd w:id="4"/>
      <w:r w:rsidDel="00000000" w:rsidR="00000000" w:rsidRPr="00000000">
        <w:rPr>
          <w:b w:val="1"/>
          <w:sz w:val="46"/>
          <w:szCs w:val="46"/>
          <w:rtl w:val="0"/>
        </w:rPr>
        <w:t xml:space="preserve">Before the Interview</w:t>
      </w:r>
      <w:r w:rsidDel="00000000" w:rsidR="00000000" w:rsidRPr="00000000">
        <w:rPr>
          <w:b w:val="1"/>
          <w:sz w:val="46"/>
          <w:szCs w:val="46"/>
          <w:rtl w:val="0"/>
        </w:rPr>
        <w:t xml:space="preserve">: Preparation</w:t>
      </w:r>
    </w:p>
    <w:p w:rsidR="00000000" w:rsidDel="00000000" w:rsidP="00000000" w:rsidRDefault="00000000" w:rsidRPr="00000000" w14:paraId="00000031">
      <w:pPr>
        <w:pStyle w:val="Heading2"/>
        <w:spacing w:line="240" w:lineRule="auto"/>
        <w:rPr/>
      </w:pPr>
      <w:bookmarkStart w:colFirst="0" w:colLast="0" w:name="_airvbhs1kkku" w:id="5"/>
      <w:bookmarkEnd w:id="5"/>
      <w:r w:rsidDel="00000000" w:rsidR="00000000" w:rsidRPr="00000000">
        <w:rPr>
          <w:rtl w:val="0"/>
        </w:rPr>
        <w:t xml:space="preserve">Complete this Checklist: Remember, RiiPLS! ♒♒♒</w:t>
      </w:r>
    </w:p>
    <w:p w:rsidR="00000000" w:rsidDel="00000000" w:rsidP="00000000" w:rsidRDefault="00000000" w:rsidRPr="00000000" w14:paraId="00000032">
      <w:pPr>
        <w:spacing w:line="240" w:lineRule="auto"/>
        <w:rPr/>
      </w:pPr>
      <w:r w:rsidDel="00000000" w:rsidR="00000000" w:rsidRPr="00000000">
        <w:rPr>
          <w:b w:val="1"/>
          <w:rtl w:val="0"/>
        </w:rPr>
        <w:t xml:space="preserve">R</w:t>
      </w:r>
      <w:r w:rsidDel="00000000" w:rsidR="00000000" w:rsidRPr="00000000">
        <w:rPr>
          <w:rtl w:val="0"/>
        </w:rPr>
        <w:t xml:space="preserve">: Gradic Rubric </w:t>
      </w:r>
      <w:r w:rsidDel="00000000" w:rsidR="00000000" w:rsidRPr="00000000">
        <w:rPr>
          <w:u w:val="single"/>
          <w:rtl w:val="0"/>
        </w:rPr>
        <w:t xml:space="preserve">R</w:t>
      </w:r>
      <w:r w:rsidDel="00000000" w:rsidR="00000000" w:rsidRPr="00000000">
        <w:rPr>
          <w:rtl w:val="0"/>
        </w:rPr>
        <w:t xml:space="preserve">eview</w:t>
      </w:r>
    </w:p>
    <w:p w:rsidR="00000000" w:rsidDel="00000000" w:rsidP="00000000" w:rsidRDefault="00000000" w:rsidRPr="00000000" w14:paraId="00000033">
      <w:pPr>
        <w:spacing w:line="24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u w:val="single"/>
          <w:rtl w:val="0"/>
        </w:rPr>
        <w:t xml:space="preserve">I</w:t>
      </w:r>
      <w:r w:rsidDel="00000000" w:rsidR="00000000" w:rsidRPr="00000000">
        <w:rPr>
          <w:rtl w:val="0"/>
        </w:rPr>
        <w:t xml:space="preserve">nterview Training complete in last 90 days</w:t>
      </w:r>
    </w:p>
    <w:p w:rsidR="00000000" w:rsidDel="00000000" w:rsidP="00000000" w:rsidRDefault="00000000" w:rsidRPr="00000000" w14:paraId="00000034">
      <w:pPr>
        <w:spacing w:line="240" w:lineRule="auto"/>
        <w:rPr/>
      </w:pPr>
      <w:r w:rsidDel="00000000" w:rsidR="00000000" w:rsidRPr="00000000">
        <w:rPr>
          <w:b w:val="1"/>
          <w:rtl w:val="0"/>
        </w:rPr>
        <w:t xml:space="preserve">i</w:t>
      </w:r>
      <w:r w:rsidDel="00000000" w:rsidR="00000000" w:rsidRPr="00000000">
        <w:rPr>
          <w:rtl w:val="0"/>
        </w:rPr>
        <w:t xml:space="preserve">: (calendar) </w:t>
      </w:r>
      <w:r w:rsidDel="00000000" w:rsidR="00000000" w:rsidRPr="00000000">
        <w:rPr>
          <w:u w:val="single"/>
          <w:rtl w:val="0"/>
        </w:rPr>
        <w:t xml:space="preserve">I</w:t>
      </w:r>
      <w:r w:rsidDel="00000000" w:rsidR="00000000" w:rsidRPr="00000000">
        <w:rPr>
          <w:rtl w:val="0"/>
        </w:rPr>
        <w:t xml:space="preserve">nvite</w:t>
      </w:r>
    </w:p>
    <w:p w:rsidR="00000000" w:rsidDel="00000000" w:rsidP="00000000" w:rsidRDefault="00000000" w:rsidRPr="00000000" w14:paraId="00000035">
      <w:pPr>
        <w:spacing w:line="240" w:lineRule="auto"/>
        <w:rPr/>
      </w:pPr>
      <w:r w:rsidDel="00000000" w:rsidR="00000000" w:rsidRPr="00000000">
        <w:rPr>
          <w:b w:val="1"/>
          <w:rtl w:val="0"/>
        </w:rPr>
        <w:t xml:space="preserve">P</w:t>
      </w:r>
      <w:r w:rsidDel="00000000" w:rsidR="00000000" w:rsidRPr="00000000">
        <w:rPr>
          <w:rtl w:val="0"/>
        </w:rPr>
        <w:t xml:space="preserve">: </w:t>
      </w:r>
      <w:r w:rsidDel="00000000" w:rsidR="00000000" w:rsidRPr="00000000">
        <w:rPr>
          <w:u w:val="single"/>
          <w:rtl w:val="0"/>
        </w:rPr>
        <w:t xml:space="preserve">P</w:t>
      </w:r>
      <w:r w:rsidDel="00000000" w:rsidR="00000000" w:rsidRPr="00000000">
        <w:rPr>
          <w:rtl w:val="0"/>
        </w:rPr>
        <w:t xml:space="preserve">artner touchbase</w:t>
      </w:r>
    </w:p>
    <w:p w:rsidR="00000000" w:rsidDel="00000000" w:rsidP="00000000" w:rsidRDefault="00000000" w:rsidRPr="00000000" w14:paraId="00000036">
      <w:pPr>
        <w:spacing w:line="240" w:lineRule="auto"/>
        <w:rPr/>
      </w:pPr>
      <w:r w:rsidDel="00000000" w:rsidR="00000000" w:rsidRPr="00000000">
        <w:rPr>
          <w:b w:val="1"/>
          <w:rtl w:val="0"/>
        </w:rPr>
        <w:t xml:space="preserve">L</w:t>
      </w:r>
      <w:r w:rsidDel="00000000" w:rsidR="00000000" w:rsidRPr="00000000">
        <w:rPr>
          <w:rtl w:val="0"/>
        </w:rPr>
        <w:t xml:space="preserve">: </w:t>
      </w:r>
      <w:r w:rsidDel="00000000" w:rsidR="00000000" w:rsidRPr="00000000">
        <w:rPr>
          <w:u w:val="single"/>
          <w:rtl w:val="0"/>
        </w:rPr>
        <w:t xml:space="preserve">L</w:t>
      </w:r>
      <w:r w:rsidDel="00000000" w:rsidR="00000000" w:rsidRPr="00000000">
        <w:rPr>
          <w:rtl w:val="0"/>
        </w:rPr>
        <w:t xml:space="preserve">ever feedback Link</w:t>
      </w:r>
    </w:p>
    <w:p w:rsidR="00000000" w:rsidDel="00000000" w:rsidP="00000000" w:rsidRDefault="00000000" w:rsidRPr="00000000" w14:paraId="00000037">
      <w:pPr>
        <w:spacing w:line="240" w:lineRule="auto"/>
        <w:rPr/>
      </w:pPr>
      <w:r w:rsidDel="00000000" w:rsidR="00000000" w:rsidRPr="00000000">
        <w:rPr>
          <w:b w:val="1"/>
          <w:rtl w:val="0"/>
        </w:rPr>
        <w:t xml:space="preserve">S</w:t>
      </w:r>
      <w:r w:rsidDel="00000000" w:rsidR="00000000" w:rsidRPr="00000000">
        <w:rPr>
          <w:rtl w:val="0"/>
        </w:rPr>
        <w:t xml:space="preserve">: (work)</w:t>
      </w:r>
      <w:r w:rsidDel="00000000" w:rsidR="00000000" w:rsidRPr="00000000">
        <w:rPr>
          <w:u w:val="single"/>
          <w:rtl w:val="0"/>
        </w:rPr>
        <w:t xml:space="preserve">S</w:t>
      </w:r>
      <w:r w:rsidDel="00000000" w:rsidR="00000000" w:rsidRPr="00000000">
        <w:rPr>
          <w:rtl w:val="0"/>
        </w:rPr>
        <w:t xml:space="preserve">pace quiet, well-lit</w:t>
      </w:r>
    </w:p>
    <w:p w:rsidR="00000000" w:rsidDel="00000000" w:rsidP="00000000" w:rsidRDefault="00000000" w:rsidRPr="00000000" w14:paraId="00000038">
      <w:pPr>
        <w:pStyle w:val="Heading2"/>
        <w:spacing w:line="240" w:lineRule="auto"/>
        <w:rPr/>
      </w:pPr>
      <w:bookmarkStart w:colFirst="0" w:colLast="0" w:name="_5iuiox0l9i8" w:id="6"/>
      <w:bookmarkEnd w:id="6"/>
      <w:r w:rsidDel="00000000" w:rsidR="00000000" w:rsidRPr="00000000">
        <w:rPr>
          <w:rtl w:val="0"/>
        </w:rPr>
        <w:t xml:space="preserve">Providing a Great Candidate Experience:</w:t>
      </w:r>
    </w:p>
    <w:p w:rsidR="00000000" w:rsidDel="00000000" w:rsidP="00000000" w:rsidRDefault="00000000" w:rsidRPr="00000000" w14:paraId="00000039">
      <w:pPr>
        <w:spacing w:after="240" w:before="240" w:line="240" w:lineRule="auto"/>
        <w:rPr/>
      </w:pPr>
      <w:r w:rsidDel="00000000" w:rsidR="00000000" w:rsidRPr="00000000">
        <w:rPr>
          <w:rtl w:val="0"/>
        </w:rPr>
        <w:t xml:space="preserve">Remember, the candidate is interviewing us as well. We may be one of many companies that are competing to hire this candidate, so </w:t>
      </w:r>
      <w:r w:rsidDel="00000000" w:rsidR="00000000" w:rsidRPr="00000000">
        <w:rPr>
          <w:b w:val="1"/>
          <w:rtl w:val="0"/>
        </w:rPr>
        <w:t xml:space="preserve">it's important to make them feel good and valued</w:t>
      </w:r>
      <w:r w:rsidDel="00000000" w:rsidR="00000000" w:rsidRPr="00000000">
        <w:rPr>
          <w:rtl w:val="0"/>
        </w:rPr>
        <w:t xml:space="preserve"> as much as possible during this process.</w:t>
      </w:r>
      <w:r w:rsidDel="00000000" w:rsidR="00000000" w:rsidRPr="00000000">
        <w:rPr>
          <w:rtl w:val="0"/>
        </w:rPr>
      </w:r>
    </w:p>
    <w:p w:rsidR="00000000" w:rsidDel="00000000" w:rsidP="00000000" w:rsidRDefault="00000000" w:rsidRPr="00000000" w14:paraId="0000003A">
      <w:pPr>
        <w:pageBreakBefore w:val="0"/>
        <w:spacing w:after="240" w:before="240" w:lin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Style w:val="Heading1"/>
        <w:spacing w:line="240" w:lineRule="auto"/>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titlePg w:val="1"/>
        </w:sectPr>
      </w:pPr>
      <w:bookmarkStart w:colFirst="0" w:colLast="0" w:name="_ux5r4cdtjvyx" w:id="7"/>
      <w:bookmarkEnd w:id="7"/>
      <w:r w:rsidDel="00000000" w:rsidR="00000000" w:rsidRPr="00000000">
        <w:rPr>
          <w:rtl w:val="0"/>
        </w:rPr>
      </w:r>
    </w:p>
    <w:p w:rsidR="00000000" w:rsidDel="00000000" w:rsidP="00000000" w:rsidRDefault="00000000" w:rsidRPr="00000000" w14:paraId="0000003C">
      <w:pPr>
        <w:pStyle w:val="Heading1"/>
        <w:spacing w:line="240" w:lineRule="auto"/>
        <w:rPr/>
      </w:pPr>
      <w:bookmarkStart w:colFirst="0" w:colLast="0" w:name="_j2xmfj1huv2k" w:id="8"/>
      <w:bookmarkEnd w:id="8"/>
      <w:r w:rsidDel="00000000" w:rsidR="00000000" w:rsidRPr="00000000">
        <w:rPr>
          <w:rtl w:val="0"/>
        </w:rPr>
        <w:t xml:space="preserve">During the Interview: Evidence Gathering</w:t>
      </w:r>
    </w:p>
    <w:p w:rsidR="00000000" w:rsidDel="00000000" w:rsidP="00000000" w:rsidRDefault="00000000" w:rsidRPr="00000000" w14:paraId="0000003D">
      <w:pPr>
        <w:pageBreakBefore w:val="0"/>
        <w:spacing w:after="240" w:before="240" w:line="240" w:lineRule="auto"/>
        <w:rPr/>
      </w:pPr>
      <w:r w:rsidDel="00000000" w:rsidR="00000000" w:rsidRPr="00000000">
        <w:rPr>
          <w:rtl w:val="0"/>
        </w:rPr>
        <w:t xml:space="preserve">The interview is the only chance that you have to gather all the evidence that you need to prove your conclusions to the above questions, so it's important to make them count. A question bank has been provided for you. You'll also find these in Lever. In this section, all questions are required so please do your best to get to each of them. </w:t>
      </w:r>
    </w:p>
    <w:p w:rsidR="00000000" w:rsidDel="00000000" w:rsidP="00000000" w:rsidRDefault="00000000" w:rsidRPr="00000000" w14:paraId="0000003E">
      <w:pPr>
        <w:pageBreakBefore w:val="0"/>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pStyle w:val="Heading1"/>
        <w:spacing w:line="240" w:lineRule="auto"/>
        <w:rPr>
          <w:color w:val="1155cc"/>
          <w:u w:val="single"/>
        </w:rPr>
      </w:pPr>
      <w:bookmarkStart w:colFirst="0" w:colLast="0" w:name="_2jgcc1lene6e" w:id="9"/>
      <w:bookmarkEnd w:id="9"/>
      <w:r w:rsidDel="00000000" w:rsidR="00000000" w:rsidRPr="00000000">
        <w:rPr>
          <w:rtl w:val="0"/>
        </w:rPr>
        <w:t xml:space="preserve">After the Interview: Analyzing the Evidence and Making your Conclusions</w:t>
      </w:r>
      <w:r w:rsidDel="00000000" w:rsidR="00000000" w:rsidRPr="00000000">
        <w:rPr>
          <w:rtl w:val="0"/>
        </w:rPr>
      </w:r>
    </w:p>
    <w:p w:rsidR="00000000" w:rsidDel="00000000" w:rsidP="00000000" w:rsidRDefault="00000000" w:rsidRPr="00000000" w14:paraId="00000040">
      <w:pPr>
        <w:pStyle w:val="Heading2"/>
        <w:spacing w:line="240" w:lineRule="auto"/>
        <w:rPr>
          <w:vertAlign w:val="subscript"/>
        </w:rPr>
      </w:pPr>
      <w:bookmarkStart w:colFirst="0" w:colLast="0" w:name="_dyb60mhv2wfj" w:id="10"/>
      <w:bookmarkEnd w:id="10"/>
      <w:r w:rsidDel="00000000" w:rsidR="00000000" w:rsidRPr="00000000">
        <w:rPr>
          <w:rtl w:val="0"/>
        </w:rPr>
        <w:t xml:space="preserve">Ok I did all that, What Now? Remember, R2D</w:t>
      </w:r>
      <w:r w:rsidDel="00000000" w:rsidR="00000000" w:rsidRPr="00000000">
        <w:rPr>
          <w:vertAlign w:val="subscript"/>
          <w:rtl w:val="0"/>
        </w:rPr>
        <w:t xml:space="preserve">2 </w:t>
        <w:br w:type="textWrapping"/>
      </w:r>
      <w:r w:rsidDel="00000000" w:rsidR="00000000" w:rsidRPr="00000000">
        <w:rPr>
          <w:vertAlign w:val="superscript"/>
        </w:rPr>
        <w:drawing>
          <wp:inline distB="114300" distT="114300" distL="114300" distR="114300">
            <wp:extent cx="3395663" cy="1418673"/>
            <wp:effectExtent b="0" l="0" r="0" t="0"/>
            <wp:docPr id="1" name="image2.gif"/>
            <a:graphic>
              <a:graphicData uri="http://schemas.openxmlformats.org/drawingml/2006/picture">
                <pic:pic>
                  <pic:nvPicPr>
                    <pic:cNvPr id="0" name="image2.gif"/>
                    <pic:cNvPicPr preferRelativeResize="0"/>
                  </pic:nvPicPr>
                  <pic:blipFill>
                    <a:blip r:embed="rId10"/>
                    <a:srcRect b="0" l="0" r="0" t="0"/>
                    <a:stretch>
                      <a:fillRect/>
                    </a:stretch>
                  </pic:blipFill>
                  <pic:spPr>
                    <a:xfrm>
                      <a:off x="0" y="0"/>
                      <a:ext cx="3395663" cy="141867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b w:val="1"/>
          <w:rtl w:val="0"/>
        </w:rPr>
        <w:t xml:space="preserve">R</w:t>
      </w:r>
      <w:r w:rsidDel="00000000" w:rsidR="00000000" w:rsidRPr="00000000">
        <w:rPr>
          <w:rtl w:val="0"/>
        </w:rPr>
        <w:t xml:space="preserve">: </w:t>
      </w:r>
      <w:r w:rsidDel="00000000" w:rsidR="00000000" w:rsidRPr="00000000">
        <w:rPr>
          <w:u w:val="single"/>
          <w:rtl w:val="0"/>
        </w:rPr>
        <w:t xml:space="preserve">R</w:t>
      </w:r>
      <w:r w:rsidDel="00000000" w:rsidR="00000000" w:rsidRPr="00000000">
        <w:rPr>
          <w:rtl w:val="0"/>
        </w:rPr>
        <w:t xml:space="preserve">eview objective signals in notes</w:t>
      </w:r>
    </w:p>
    <w:p w:rsidR="00000000" w:rsidDel="00000000" w:rsidP="00000000" w:rsidRDefault="00000000" w:rsidRPr="00000000" w14:paraId="00000042">
      <w:pPr>
        <w:spacing w:line="240" w:lineRule="auto"/>
        <w:rPr/>
      </w:pPr>
      <w:r w:rsidDel="00000000" w:rsidR="00000000" w:rsidRPr="00000000">
        <w:rPr>
          <w:b w:val="1"/>
          <w:rtl w:val="0"/>
        </w:rPr>
        <w:t xml:space="preserve">2</w:t>
      </w:r>
      <w:r w:rsidDel="00000000" w:rsidR="00000000" w:rsidRPr="00000000">
        <w:rPr>
          <w:rtl w:val="0"/>
        </w:rPr>
        <w:t xml:space="preserve">: Feedback submitted in </w:t>
      </w:r>
      <w:r w:rsidDel="00000000" w:rsidR="00000000" w:rsidRPr="00000000">
        <w:rPr>
          <w:u w:val="single"/>
          <w:rtl w:val="0"/>
        </w:rPr>
        <w:t xml:space="preserve">2</w:t>
      </w:r>
      <w:r w:rsidDel="00000000" w:rsidR="00000000" w:rsidRPr="00000000">
        <w:rPr>
          <w:rtl w:val="0"/>
        </w:rPr>
        <w:t xml:space="preserve"> days</w:t>
      </w:r>
    </w:p>
    <w:p w:rsidR="00000000" w:rsidDel="00000000" w:rsidP="00000000" w:rsidRDefault="00000000" w:rsidRPr="00000000" w14:paraId="00000043">
      <w:pPr>
        <w:spacing w:line="240" w:lineRule="auto"/>
        <w:rPr>
          <w:b w:val="1"/>
          <w:sz w:val="34"/>
          <w:szCs w:val="34"/>
        </w:rPr>
      </w:pPr>
      <w:r w:rsidDel="00000000" w:rsidR="00000000" w:rsidRPr="00000000">
        <w:rPr>
          <w:b w:val="1"/>
          <w:rtl w:val="0"/>
        </w:rPr>
        <w:t xml:space="preserve">D</w:t>
      </w:r>
      <w:r w:rsidDel="00000000" w:rsidR="00000000" w:rsidRPr="00000000">
        <w:rPr>
          <w:b w:val="1"/>
          <w:vertAlign w:val="subscript"/>
          <w:rtl w:val="0"/>
        </w:rPr>
        <w:t xml:space="preserve">2</w:t>
      </w:r>
      <w:r w:rsidDel="00000000" w:rsidR="00000000" w:rsidRPr="00000000">
        <w:rPr>
          <w:rtl w:val="0"/>
        </w:rPr>
        <w:t xml:space="preserve">: </w:t>
      </w:r>
      <w:r w:rsidDel="00000000" w:rsidR="00000000" w:rsidRPr="00000000">
        <w:rPr>
          <w:u w:val="single"/>
          <w:rtl w:val="0"/>
        </w:rPr>
        <w:t xml:space="preserve">D</w:t>
      </w:r>
      <w:r w:rsidDel="00000000" w:rsidR="00000000" w:rsidRPr="00000000">
        <w:rPr>
          <w:rtl w:val="0"/>
        </w:rPr>
        <w:t xml:space="preserve">iscreet until </w:t>
      </w:r>
      <w:r w:rsidDel="00000000" w:rsidR="00000000" w:rsidRPr="00000000">
        <w:rPr>
          <w:u w:val="single"/>
          <w:rtl w:val="0"/>
        </w:rPr>
        <w:t xml:space="preserve">D</w:t>
      </w:r>
      <w:r w:rsidDel="00000000" w:rsidR="00000000" w:rsidRPr="00000000">
        <w:rPr>
          <w:rtl w:val="0"/>
        </w:rPr>
        <w:t xml:space="preserve">one</w:t>
      </w:r>
      <w:r w:rsidDel="00000000" w:rsidR="00000000" w:rsidRPr="00000000">
        <w:rPr>
          <w:rtl w:val="0"/>
        </w:rPr>
      </w:r>
    </w:p>
    <w:p w:rsidR="00000000" w:rsidDel="00000000" w:rsidP="00000000" w:rsidRDefault="00000000" w:rsidRPr="00000000" w14:paraId="00000044">
      <w:pPr>
        <w:pStyle w:val="Heading2"/>
        <w:spacing w:line="240" w:lineRule="auto"/>
        <w:rPr/>
      </w:pPr>
      <w:bookmarkStart w:colFirst="0" w:colLast="0" w:name="_cd5l7vdx7ygw" w:id="11"/>
      <w:bookmarkEnd w:id="11"/>
      <w:r w:rsidDel="00000000" w:rsidR="00000000" w:rsidRPr="00000000">
        <w:rPr>
          <w:rtl w:val="0"/>
        </w:rPr>
        <w:t xml:space="preserve">Frame your Thinking with the Grading Guide</w:t>
      </w:r>
    </w:p>
    <w:p w:rsidR="00000000" w:rsidDel="00000000" w:rsidP="00000000" w:rsidRDefault="00000000" w:rsidRPr="00000000" w14:paraId="00000045">
      <w:pPr>
        <w:pageBreakBefore w:val="0"/>
        <w:spacing w:after="240" w:before="240" w:line="240" w:lineRule="auto"/>
        <w:rPr/>
      </w:pPr>
      <w:r w:rsidDel="00000000" w:rsidR="00000000" w:rsidRPr="00000000">
        <w:rPr>
          <w:rtl w:val="0"/>
        </w:rPr>
        <w:t xml:space="preserve">Now that you have all your evidence, let's turn to the Grading Guides. The Grading Guides have the questions that you have asked during the interview, plus definitions and examples of Positive and Negative Signal.</w:t>
      </w:r>
      <w:r w:rsidDel="00000000" w:rsidR="00000000" w:rsidRPr="00000000">
        <w:rPr>
          <w:rtl w:val="0"/>
        </w:rPr>
      </w:r>
    </w:p>
    <w:p w:rsidR="00000000" w:rsidDel="00000000" w:rsidP="00000000" w:rsidRDefault="00000000" w:rsidRPr="00000000" w14:paraId="00000046">
      <w:pPr>
        <w:pStyle w:val="Heading3"/>
        <w:spacing w:line="240" w:lineRule="auto"/>
        <w:rPr/>
      </w:pPr>
      <w:bookmarkStart w:colFirst="0" w:colLast="0" w:name="_l7pxkxgzlc0z" w:id="12"/>
      <w:bookmarkEnd w:id="12"/>
      <w:r w:rsidDel="00000000" w:rsidR="00000000" w:rsidRPr="00000000">
        <w:rPr>
          <w:rtl w:val="0"/>
        </w:rPr>
        <w:t xml:space="preserve">Attributes we are assessing for</w:t>
      </w:r>
    </w:p>
    <w:p w:rsidR="00000000" w:rsidDel="00000000" w:rsidP="00000000" w:rsidRDefault="00000000" w:rsidRPr="00000000" w14:paraId="00000047">
      <w:pPr>
        <w:pageBreakBefore w:val="0"/>
        <w:spacing w:line="240" w:lineRule="auto"/>
        <w:ind w:left="0" w:firstLine="0"/>
        <w:rPr/>
      </w:pPr>
      <w:r w:rsidDel="00000000" w:rsidR="00000000" w:rsidRPr="00000000">
        <w:rPr>
          <w:rtl w:val="0"/>
        </w:rPr>
        <w:t xml:space="preserve">Someone who is being interviewed for a management position must have some basic understanding of both (1) diversity issues in the technology industry; and (2) DEI concepts. Gaps are ok, but no awareness whatsoever is not.</w:t>
      </w:r>
    </w:p>
    <w:p w:rsidR="00000000" w:rsidDel="00000000" w:rsidP="00000000" w:rsidRDefault="00000000" w:rsidRPr="00000000" w14:paraId="00000048">
      <w:pPr>
        <w:pageBreakBefore w:val="0"/>
        <w:spacing w:line="240" w:lineRule="auto"/>
        <w:ind w:left="0" w:firstLine="0"/>
        <w:rPr/>
      </w:pPr>
      <w:r w:rsidDel="00000000" w:rsidR="00000000" w:rsidRPr="00000000">
        <w:rPr>
          <w:rtl w:val="0"/>
        </w:rPr>
      </w:r>
    </w:p>
    <w:p w:rsidR="00000000" w:rsidDel="00000000" w:rsidP="00000000" w:rsidRDefault="00000000" w:rsidRPr="00000000" w14:paraId="00000049">
      <w:pPr>
        <w:pageBreakBefore w:val="0"/>
        <w:spacing w:line="240" w:lineRule="auto"/>
        <w:ind w:left="0" w:firstLine="0"/>
        <w:rPr>
          <w:b w:val="1"/>
          <w:color w:val="000000"/>
        </w:rPr>
      </w:pPr>
      <w:r w:rsidDel="00000000" w:rsidR="00000000" w:rsidRPr="00000000">
        <w:rPr>
          <w:rtl w:val="0"/>
        </w:rPr>
        <w:t xml:space="preserve">More importantly, the candidates must demonstrate </w:t>
      </w:r>
      <w:r w:rsidDel="00000000" w:rsidR="00000000" w:rsidRPr="00000000">
        <w:rPr>
          <w:i w:val="1"/>
          <w:rtl w:val="0"/>
        </w:rPr>
        <w:t xml:space="preserve">willingness</w:t>
      </w:r>
      <w:r w:rsidDel="00000000" w:rsidR="00000000" w:rsidRPr="00000000">
        <w:rPr>
          <w:rtl w:val="0"/>
        </w:rPr>
        <w:t xml:space="preserve"> to learn and improve in this area, and </w:t>
      </w:r>
      <w:r w:rsidDel="00000000" w:rsidR="00000000" w:rsidRPr="00000000">
        <w:rPr>
          <w:i w:val="1"/>
          <w:rtl w:val="0"/>
        </w:rPr>
        <w:t xml:space="preserve">desire</w:t>
      </w:r>
      <w:r w:rsidDel="00000000" w:rsidR="00000000" w:rsidRPr="00000000">
        <w:rPr>
          <w:rtl w:val="0"/>
        </w:rPr>
        <w:t xml:space="preserve"> to create a more diverse, equitable, and inclusive environment.</w:t>
      </w:r>
      <w:r w:rsidDel="00000000" w:rsidR="00000000" w:rsidRPr="00000000">
        <w:rPr>
          <w:rtl w:val="0"/>
        </w:rPr>
      </w:r>
    </w:p>
    <w:p w:rsidR="00000000" w:rsidDel="00000000" w:rsidP="00000000" w:rsidRDefault="00000000" w:rsidRPr="00000000" w14:paraId="0000004A">
      <w:pPr>
        <w:pStyle w:val="Heading4"/>
        <w:spacing w:after="240" w:before="240" w:line="240" w:lineRule="auto"/>
        <w:rPr>
          <w:b w:val="1"/>
          <w:color w:val="000000"/>
        </w:rPr>
        <w:sectPr>
          <w:type w:val="nextPage"/>
          <w:pgSz w:h="15840" w:w="12240" w:orient="portrait"/>
          <w:pgMar w:bottom="1440" w:top="1440" w:left="1440" w:right="1440" w:header="720" w:footer="720"/>
        </w:sectPr>
      </w:pPr>
      <w:bookmarkStart w:colFirst="0" w:colLast="0" w:name="_728cnncoqh61" w:id="13"/>
      <w:bookmarkEnd w:id="13"/>
      <w:r w:rsidDel="00000000" w:rsidR="00000000" w:rsidRPr="00000000">
        <w:rPr>
          <w:rtl w:val="0"/>
        </w:rPr>
      </w:r>
    </w:p>
    <w:bookmarkStart w:colFirst="0" w:colLast="0" w:name="kix.8ja4c89sx7m6" w:id="14"/>
    <w:bookmarkEnd w:id="14"/>
    <w:p w:rsidR="00000000" w:rsidDel="00000000" w:rsidP="00000000" w:rsidRDefault="00000000" w:rsidRPr="00000000" w14:paraId="0000004B">
      <w:pPr>
        <w:pStyle w:val="Heading1"/>
        <w:spacing w:after="240" w:before="240" w:line="240" w:lineRule="auto"/>
        <w:rPr/>
      </w:pPr>
      <w:bookmarkStart w:colFirst="0" w:colLast="0" w:name="_qvld4898kgxx" w:id="15"/>
      <w:bookmarkEnd w:id="15"/>
      <w:r w:rsidDel="00000000" w:rsidR="00000000" w:rsidRPr="00000000">
        <w:rPr>
          <w:rtl w:val="0"/>
        </w:rPr>
        <w:t xml:space="preserve">Recruiter Screen </w:t>
      </w:r>
    </w:p>
    <w:p w:rsidR="00000000" w:rsidDel="00000000" w:rsidP="00000000" w:rsidRDefault="00000000" w:rsidRPr="00000000" w14:paraId="0000004C">
      <w:pPr>
        <w:ind w:left="720" w:firstLine="0"/>
        <w:rPr>
          <w:b w:val="1"/>
          <w:sz w:val="20"/>
          <w:szCs w:val="20"/>
        </w:rPr>
      </w:pPr>
      <w:r w:rsidDel="00000000" w:rsidR="00000000" w:rsidRPr="00000000">
        <w:rPr>
          <w:rtl w:val="0"/>
        </w:rPr>
      </w:r>
    </w:p>
    <w:p w:rsidR="00000000" w:rsidDel="00000000" w:rsidP="00000000" w:rsidRDefault="00000000" w:rsidRPr="00000000" w14:paraId="0000004D">
      <w:pPr>
        <w:rPr/>
      </w:pPr>
      <w:r w:rsidDel="00000000" w:rsidR="00000000" w:rsidRPr="00000000">
        <w:rPr>
          <w:b w:val="1"/>
          <w:sz w:val="20"/>
          <w:szCs w:val="20"/>
          <w:rtl w:val="0"/>
        </w:rPr>
        <w:t xml:space="preserve">Question Bank: </w:t>
      </w:r>
      <w:r w:rsidDel="00000000" w:rsidR="00000000" w:rsidRPr="00000000">
        <w:rPr>
          <w:rtl w:val="0"/>
        </w:rPr>
      </w:r>
    </w:p>
    <w:p w:rsidR="00000000" w:rsidDel="00000000" w:rsidP="00000000" w:rsidRDefault="00000000" w:rsidRPr="00000000" w14:paraId="0000004E">
      <w:pPr>
        <w:numPr>
          <w:ilvl w:val="0"/>
          <w:numId w:val="11"/>
        </w:numPr>
        <w:ind w:left="720" w:hanging="360"/>
        <w:rPr>
          <w:b w:val="0"/>
          <w:sz w:val="20"/>
          <w:szCs w:val="20"/>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sz w:val="20"/>
          <w:szCs w:val="20"/>
        </w:rPr>
      </w:pPr>
      <w:r w:rsidDel="00000000" w:rsidR="00000000" w:rsidRPr="00000000">
        <w:rPr>
          <w:b w:val="1"/>
          <w:sz w:val="20"/>
          <w:szCs w:val="20"/>
          <w:rtl w:val="0"/>
        </w:rPr>
        <w:t xml:space="preserve">Logistics:</w:t>
      </w:r>
    </w:p>
    <w:p w:rsidR="00000000" w:rsidDel="00000000" w:rsidP="00000000" w:rsidRDefault="00000000" w:rsidRPr="00000000" w14:paraId="00000051">
      <w:pPr>
        <w:numPr>
          <w:ilvl w:val="0"/>
          <w:numId w:val="6"/>
        </w:numPr>
        <w:ind w:left="720" w:hanging="360"/>
        <w:rPr>
          <w:b w:val="0"/>
          <w:sz w:val="20"/>
          <w:szCs w:val="20"/>
        </w:rPr>
      </w:pPr>
      <w:r w:rsidDel="00000000" w:rsidR="00000000" w:rsidRPr="00000000">
        <w:rPr>
          <w:sz w:val="20"/>
          <w:szCs w:val="20"/>
          <w:rtl w:val="0"/>
        </w:rPr>
        <w:t xml:space="preserve">Most important factors do candidate:: </w:t>
      </w:r>
    </w:p>
    <w:p w:rsidR="00000000" w:rsidDel="00000000" w:rsidP="00000000" w:rsidRDefault="00000000" w:rsidRPr="00000000" w14:paraId="00000052">
      <w:pPr>
        <w:numPr>
          <w:ilvl w:val="0"/>
          <w:numId w:val="6"/>
        </w:numPr>
        <w:ind w:left="720" w:hanging="360"/>
        <w:rPr>
          <w:b w:val="0"/>
          <w:sz w:val="20"/>
          <w:szCs w:val="20"/>
        </w:rPr>
      </w:pPr>
      <w:r w:rsidDel="00000000" w:rsidR="00000000" w:rsidRPr="00000000">
        <w:rPr>
          <w:sz w:val="20"/>
          <w:szCs w:val="20"/>
          <w:rtl w:val="0"/>
        </w:rPr>
        <w:t xml:space="preserve">Salary Expectations: </w:t>
      </w:r>
    </w:p>
    <w:p w:rsidR="00000000" w:rsidDel="00000000" w:rsidP="00000000" w:rsidRDefault="00000000" w:rsidRPr="00000000" w14:paraId="00000053">
      <w:pPr>
        <w:numPr>
          <w:ilvl w:val="0"/>
          <w:numId w:val="6"/>
        </w:numPr>
        <w:ind w:left="720" w:hanging="360"/>
        <w:rPr>
          <w:b w:val="0"/>
          <w:sz w:val="20"/>
          <w:szCs w:val="20"/>
        </w:rPr>
      </w:pPr>
      <w:r w:rsidDel="00000000" w:rsidR="00000000" w:rsidRPr="00000000">
        <w:rPr>
          <w:sz w:val="20"/>
          <w:szCs w:val="20"/>
          <w:rtl w:val="0"/>
        </w:rPr>
        <w:t xml:space="preserve">Work Authorization: </w:t>
      </w:r>
    </w:p>
    <w:p w:rsidR="00000000" w:rsidDel="00000000" w:rsidP="00000000" w:rsidRDefault="00000000" w:rsidRPr="00000000" w14:paraId="00000054">
      <w:pPr>
        <w:numPr>
          <w:ilvl w:val="0"/>
          <w:numId w:val="6"/>
        </w:numPr>
        <w:ind w:left="720" w:hanging="360"/>
        <w:rPr>
          <w:b w:val="0"/>
          <w:sz w:val="20"/>
          <w:szCs w:val="20"/>
        </w:rPr>
      </w:pPr>
      <w:r w:rsidDel="00000000" w:rsidR="00000000" w:rsidRPr="00000000">
        <w:rPr>
          <w:sz w:val="20"/>
          <w:szCs w:val="20"/>
          <w:rtl w:val="0"/>
        </w:rPr>
        <w:t xml:space="preserve">Any timing constraints: (Is there a minimum or maximum start date, offers expiring, do they need to wait until equity vest, etc)</w:t>
      </w:r>
      <w:r w:rsidDel="00000000" w:rsidR="00000000" w:rsidRPr="00000000">
        <w:rPr>
          <w:rtl w:val="0"/>
        </w:rPr>
      </w:r>
    </w:p>
    <w:p w:rsidR="00000000" w:rsidDel="00000000" w:rsidP="00000000" w:rsidRDefault="00000000" w:rsidRPr="00000000" w14:paraId="00000055">
      <w:pPr>
        <w:numPr>
          <w:ilvl w:val="0"/>
          <w:numId w:val="6"/>
        </w:numPr>
        <w:ind w:left="720" w:hanging="360"/>
        <w:rPr>
          <w:b w:val="0"/>
          <w:sz w:val="20"/>
          <w:szCs w:val="20"/>
        </w:rPr>
      </w:pPr>
      <w:r w:rsidDel="00000000" w:rsidR="00000000" w:rsidRPr="00000000">
        <w:rPr>
          <w:sz w:val="20"/>
          <w:szCs w:val="20"/>
          <w:rtl w:val="0"/>
        </w:rPr>
        <w:t xml:space="preserve">Location: (Includes thoughts on relocation if applicable, or commute constraints if applicable)</w:t>
      </w:r>
    </w:p>
    <w:p w:rsidR="00000000" w:rsidDel="00000000" w:rsidP="00000000" w:rsidRDefault="00000000" w:rsidRPr="00000000" w14:paraId="00000056">
      <w:pPr>
        <w:pStyle w:val="Heading1"/>
        <w:spacing w:after="240" w:before="240" w:line="240" w:lineRule="auto"/>
        <w:rPr/>
      </w:pPr>
      <w:bookmarkStart w:colFirst="0" w:colLast="0" w:name="_vtruvlnm7dq4" w:id="16"/>
      <w:bookmarkEnd w:id="16"/>
      <w:r w:rsidDel="00000000" w:rsidR="00000000" w:rsidRPr="00000000">
        <w:rPr>
          <w:rtl w:val="0"/>
        </w:rPr>
      </w:r>
    </w:p>
    <w:bookmarkStart w:colFirst="0" w:colLast="0" w:name="1gm8j6avtyk1" w:id="17"/>
    <w:bookmarkEnd w:id="17"/>
    <w:p w:rsidR="00000000" w:rsidDel="00000000" w:rsidP="00000000" w:rsidRDefault="00000000" w:rsidRPr="00000000" w14:paraId="00000057">
      <w:pPr>
        <w:pStyle w:val="Heading1"/>
        <w:spacing w:after="240" w:before="240" w:line="240" w:lineRule="auto"/>
        <w:rPr/>
      </w:pPr>
      <w:bookmarkStart w:colFirst="0" w:colLast="0" w:name="_5g7oll6h3efo" w:id="18"/>
      <w:bookmarkEnd w:id="18"/>
      <w:r w:rsidDel="00000000" w:rsidR="00000000" w:rsidRPr="00000000">
        <w:rPr>
          <w:rtl w:val="0"/>
        </w:rPr>
        <w:t xml:space="preserve">Initial Screen</w:t>
      </w:r>
    </w:p>
    <w:p w:rsidR="00000000" w:rsidDel="00000000" w:rsidP="00000000" w:rsidRDefault="00000000" w:rsidRPr="00000000" w14:paraId="00000058">
      <w:pPr>
        <w:pStyle w:val="Heading2"/>
        <w:spacing w:after="240" w:before="240" w:line="240" w:lineRule="auto"/>
        <w:rPr/>
      </w:pPr>
      <w:bookmarkStart w:colFirst="0" w:colLast="0" w:name="_2uceqvf0u0rx" w:id="19"/>
      <w:bookmarkEnd w:id="19"/>
      <w:r w:rsidDel="00000000" w:rsidR="00000000" w:rsidRPr="00000000">
        <w:rPr>
          <w:rtl w:val="0"/>
        </w:rPr>
        <w:t xml:space="preserve">Interview Rubric: </w:t>
      </w:r>
      <w:r w:rsidDel="00000000" w:rsidR="00000000" w:rsidRPr="00000000">
        <w:rPr>
          <w:b w:val="0"/>
          <w:sz w:val="22"/>
          <w:szCs w:val="22"/>
          <w:rtl w:val="0"/>
        </w:rPr>
        <w:t xml:space="preserve">Lever Rubric</w:t>
      </w:r>
      <w:r w:rsidDel="00000000" w:rsidR="00000000" w:rsidRPr="00000000">
        <w:rPr>
          <w:rtl w:val="0"/>
        </w:rPr>
      </w:r>
    </w:p>
    <w:p w:rsidR="00000000" w:rsidDel="00000000" w:rsidP="00000000" w:rsidRDefault="00000000" w:rsidRPr="00000000" w14:paraId="00000059">
      <w:pPr>
        <w:spacing w:after="240" w:before="240" w:line="240" w:lineRule="auto"/>
        <w:rPr/>
      </w:pPr>
      <w:r w:rsidDel="00000000" w:rsidR="00000000" w:rsidRPr="00000000">
        <w:rPr>
          <w:rtl w:val="0"/>
        </w:rPr>
        <w:t xml:space="preserve">These are the Statements you’ll have to Prove or Disprove </w:t>
      </w:r>
    </w:p>
    <w:p w:rsidR="00000000" w:rsidDel="00000000" w:rsidP="00000000" w:rsidRDefault="00000000" w:rsidRPr="00000000" w14:paraId="0000005A">
      <w:pPr>
        <w:numPr>
          <w:ilvl w:val="0"/>
          <w:numId w:val="4"/>
        </w:numPr>
        <w:spacing w:after="0" w:afterAutospacing="0" w:before="240" w:line="240" w:lineRule="auto"/>
        <w:ind w:left="720" w:hanging="360"/>
        <w:rPr>
          <w:sz w:val="22"/>
          <w:szCs w:val="22"/>
        </w:rPr>
      </w:pPr>
      <w:r w:rsidDel="00000000" w:rsidR="00000000" w:rsidRPr="00000000">
        <w:rPr>
          <w:rtl w:val="0"/>
        </w:rPr>
        <w:t xml:space="preserve">Statement 1: </w:t>
      </w:r>
    </w:p>
    <w:p w:rsidR="00000000" w:rsidDel="00000000" w:rsidP="00000000" w:rsidRDefault="00000000" w:rsidRPr="00000000" w14:paraId="0000005B">
      <w:pPr>
        <w:numPr>
          <w:ilvl w:val="0"/>
          <w:numId w:val="4"/>
        </w:numPr>
        <w:spacing w:after="0" w:afterAutospacing="0" w:before="0" w:beforeAutospacing="0" w:line="240" w:lineRule="auto"/>
        <w:ind w:left="720" w:hanging="360"/>
        <w:rPr>
          <w:sz w:val="22"/>
          <w:szCs w:val="22"/>
        </w:rPr>
      </w:pPr>
      <w:r w:rsidDel="00000000" w:rsidR="00000000" w:rsidRPr="00000000">
        <w:rPr>
          <w:rtl w:val="0"/>
        </w:rPr>
        <w:t xml:space="preserve">Statement 2: </w:t>
      </w:r>
    </w:p>
    <w:p w:rsidR="00000000" w:rsidDel="00000000" w:rsidP="00000000" w:rsidRDefault="00000000" w:rsidRPr="00000000" w14:paraId="0000005C">
      <w:pPr>
        <w:numPr>
          <w:ilvl w:val="0"/>
          <w:numId w:val="4"/>
        </w:numPr>
        <w:spacing w:after="0" w:afterAutospacing="0" w:before="0" w:beforeAutospacing="0" w:line="240" w:lineRule="auto"/>
        <w:ind w:left="720" w:hanging="360"/>
        <w:rPr>
          <w:sz w:val="22"/>
          <w:szCs w:val="22"/>
        </w:rPr>
      </w:pPr>
      <w:r w:rsidDel="00000000" w:rsidR="00000000" w:rsidRPr="00000000">
        <w:rPr>
          <w:rtl w:val="0"/>
        </w:rPr>
        <w:t xml:space="preserve">Statement 3:</w:t>
      </w:r>
    </w:p>
    <w:p w:rsidR="00000000" w:rsidDel="00000000" w:rsidP="00000000" w:rsidRDefault="00000000" w:rsidRPr="00000000" w14:paraId="0000005D">
      <w:pPr>
        <w:numPr>
          <w:ilvl w:val="0"/>
          <w:numId w:val="4"/>
        </w:numPr>
        <w:spacing w:after="0" w:afterAutospacing="0" w:before="0" w:beforeAutospacing="0" w:line="240" w:lineRule="auto"/>
        <w:ind w:left="720" w:hanging="360"/>
        <w:rPr>
          <w:sz w:val="22"/>
          <w:szCs w:val="22"/>
        </w:rPr>
      </w:pPr>
      <w:r w:rsidDel="00000000" w:rsidR="00000000" w:rsidRPr="00000000">
        <w:rPr>
          <w:rtl w:val="0"/>
        </w:rPr>
        <w:t xml:space="preserve">Statement 4: </w:t>
      </w:r>
    </w:p>
    <w:p w:rsidR="00000000" w:rsidDel="00000000" w:rsidP="00000000" w:rsidRDefault="00000000" w:rsidRPr="00000000" w14:paraId="0000005E">
      <w:pPr>
        <w:numPr>
          <w:ilvl w:val="0"/>
          <w:numId w:val="4"/>
        </w:numPr>
        <w:spacing w:after="240" w:before="0" w:beforeAutospacing="0" w:line="240" w:lineRule="auto"/>
        <w:ind w:left="720" w:hanging="360"/>
        <w:rPr>
          <w:sz w:val="22"/>
          <w:szCs w:val="22"/>
        </w:rPr>
      </w:pPr>
      <w:r w:rsidDel="00000000" w:rsidR="00000000" w:rsidRPr="00000000">
        <w:rPr>
          <w:rtl w:val="0"/>
        </w:rPr>
        <w:t xml:space="preserve">Statement 5: </w:t>
      </w:r>
    </w:p>
    <w:p w:rsidR="00000000" w:rsidDel="00000000" w:rsidP="00000000" w:rsidRDefault="00000000" w:rsidRPr="00000000" w14:paraId="0000005F">
      <w:pPr>
        <w:pStyle w:val="Heading2"/>
        <w:pageBreakBefore w:val="0"/>
        <w:spacing w:line="240" w:lineRule="auto"/>
        <w:rPr/>
      </w:pPr>
      <w:bookmarkStart w:colFirst="0" w:colLast="0" w:name="_qhhdk5hkc9rj" w:id="20"/>
      <w:bookmarkEnd w:id="20"/>
      <w:r w:rsidDel="00000000" w:rsidR="00000000" w:rsidRPr="00000000">
        <w:rPr>
          <w:rtl w:val="0"/>
        </w:rPr>
      </w:r>
    </w:p>
    <w:p w:rsidR="00000000" w:rsidDel="00000000" w:rsidP="00000000" w:rsidRDefault="00000000" w:rsidRPr="00000000" w14:paraId="00000060">
      <w:pPr>
        <w:pStyle w:val="Heading2"/>
        <w:spacing w:line="240" w:lineRule="auto"/>
        <w:rPr/>
      </w:pPr>
      <w:bookmarkStart w:colFirst="0" w:colLast="0" w:name="_zegxoveaxig" w:id="21"/>
      <w:bookmarkEnd w:id="21"/>
      <w:r w:rsidDel="00000000" w:rsidR="00000000" w:rsidRPr="00000000">
        <w:rPr>
          <w:rtl w:val="0"/>
        </w:rPr>
        <w:t xml:space="preserve">Question Bank</w:t>
      </w:r>
    </w:p>
    <w:p w:rsidR="00000000" w:rsidDel="00000000" w:rsidP="00000000" w:rsidRDefault="00000000" w:rsidRPr="00000000" w14:paraId="00000061">
      <w:pPr>
        <w:spacing w:line="240" w:lineRule="auto"/>
        <w:rPr>
          <w:strike w:val="1"/>
        </w:rPr>
      </w:pPr>
      <w:r w:rsidDel="00000000" w:rsidR="00000000" w:rsidRPr="00000000">
        <w:rPr>
          <w:rtl w:val="0"/>
        </w:rPr>
        <w:t xml:space="preserve">You'll also find these in Lever. In this section, all questions are required so please do your best to get to each of them. </w:t>
      </w:r>
      <w:r w:rsidDel="00000000" w:rsidR="00000000" w:rsidRPr="00000000">
        <w:rPr>
          <w:rtl w:val="0"/>
        </w:rPr>
      </w:r>
    </w:p>
    <w:p w:rsidR="00000000" w:rsidDel="00000000" w:rsidP="00000000" w:rsidRDefault="00000000" w:rsidRPr="00000000" w14:paraId="00000062">
      <w:pPr>
        <w:numPr>
          <w:ilvl w:val="0"/>
          <w:numId w:val="2"/>
        </w:numPr>
        <w:spacing w:line="240" w:lineRule="auto"/>
        <w:ind w:left="720" w:hanging="360"/>
      </w:pPr>
      <w:r w:rsidDel="00000000" w:rsidR="00000000" w:rsidRPr="00000000">
        <w:rPr>
          <w:rtl w:val="0"/>
        </w:rPr>
      </w:r>
    </w:p>
    <w:p w:rsidR="00000000" w:rsidDel="00000000" w:rsidP="00000000" w:rsidRDefault="00000000" w:rsidRPr="00000000" w14:paraId="00000063">
      <w:pPr>
        <w:spacing w:line="240" w:lineRule="auto"/>
        <w:rPr/>
      </w:pPr>
      <w:r w:rsidDel="00000000" w:rsidR="00000000" w:rsidRPr="00000000">
        <w:rPr>
          <w:rtl w:val="0"/>
        </w:rPr>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pPr>
      <w:r w:rsidDel="00000000" w:rsidR="00000000" w:rsidRPr="00000000">
        <w:rPr>
          <w:rtl w:val="0"/>
        </w:rPr>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pStyle w:val="Heading2"/>
        <w:pageBreakBefore w:val="0"/>
        <w:spacing w:line="240" w:lineRule="auto"/>
        <w:rPr>
          <w:b w:val="1"/>
          <w:i w:val="1"/>
        </w:rPr>
      </w:pPr>
      <w:bookmarkStart w:colFirst="0" w:colLast="0" w:name="_65p985v2kznv" w:id="22"/>
      <w:bookmarkEnd w:id="22"/>
      <w:r w:rsidDel="00000000" w:rsidR="00000000" w:rsidRPr="00000000">
        <w:rPr>
          <w:rtl w:val="0"/>
        </w:rPr>
        <w:t xml:space="preserve">Grading Guide: </w:t>
      </w:r>
      <w:r w:rsidDel="00000000" w:rsidR="00000000" w:rsidRPr="00000000">
        <w:rPr>
          <w:rtl w:val="0"/>
        </w:rPr>
      </w:r>
    </w:p>
    <w:p w:rsidR="00000000" w:rsidDel="00000000" w:rsidP="00000000" w:rsidRDefault="00000000" w:rsidRPr="00000000" w14:paraId="00000068">
      <w:pPr>
        <w:pageBreakBefore w:val="0"/>
        <w:spacing w:line="240" w:lineRule="auto"/>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Positive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Negative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Correlating Statement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9">
      <w:pPr>
        <w:pStyle w:val="Heading1"/>
        <w:spacing w:after="240" w:before="240" w:line="240" w:lineRule="auto"/>
        <w:rPr/>
      </w:pPr>
      <w:bookmarkStart w:colFirst="0" w:colLast="0" w:name="_ynromu2zdp5t" w:id="23"/>
      <w:bookmarkEnd w:id="23"/>
      <w:r w:rsidDel="00000000" w:rsidR="00000000" w:rsidRPr="00000000">
        <w:rPr>
          <w:rtl w:val="0"/>
        </w:rPr>
      </w:r>
    </w:p>
    <w:p w:rsidR="00000000" w:rsidDel="00000000" w:rsidP="00000000" w:rsidRDefault="00000000" w:rsidRPr="00000000" w14:paraId="0000008A">
      <w:pPr>
        <w:pStyle w:val="Heading1"/>
        <w:spacing w:after="240" w:before="240" w:line="240" w:lineRule="auto"/>
        <w:rPr/>
        <w:sectPr>
          <w:type w:val="nextPage"/>
          <w:pgSz w:h="15840" w:w="12240" w:orient="portrait"/>
          <w:pgMar w:bottom="1440" w:top="1440" w:left="1440" w:right="1440" w:header="720" w:footer="720"/>
        </w:sectPr>
      </w:pPr>
      <w:bookmarkStart w:colFirst="0" w:colLast="0" w:name="_jb7q7jvv1qo9" w:id="24"/>
      <w:bookmarkEnd w:id="24"/>
      <w:r w:rsidDel="00000000" w:rsidR="00000000" w:rsidRPr="00000000">
        <w:rPr>
          <w:rtl w:val="0"/>
        </w:rPr>
      </w:r>
    </w:p>
    <w:bookmarkStart w:colFirst="0" w:colLast="0" w:name="3e8iqv4rlb11" w:id="25"/>
    <w:bookmarkEnd w:id="25"/>
    <w:p w:rsidR="00000000" w:rsidDel="00000000" w:rsidP="00000000" w:rsidRDefault="00000000" w:rsidRPr="00000000" w14:paraId="0000008B">
      <w:pPr>
        <w:pStyle w:val="Heading1"/>
        <w:spacing w:after="240" w:before="240" w:line="240" w:lineRule="auto"/>
        <w:rPr/>
      </w:pPr>
      <w:bookmarkStart w:colFirst="0" w:colLast="0" w:name="_w9qr5cj9afmj" w:id="26"/>
      <w:bookmarkEnd w:id="26"/>
      <w:r w:rsidDel="00000000" w:rsidR="00000000" w:rsidRPr="00000000">
        <w:rPr>
          <w:rtl w:val="0"/>
        </w:rPr>
        <w:t xml:space="preserve">Homework / Takehome Exercise</w:t>
      </w:r>
    </w:p>
    <w:p w:rsidR="00000000" w:rsidDel="00000000" w:rsidP="00000000" w:rsidRDefault="00000000" w:rsidRPr="00000000" w14:paraId="0000008C">
      <w:pPr>
        <w:pStyle w:val="Heading2"/>
        <w:spacing w:after="240" w:before="240" w:line="240" w:lineRule="auto"/>
        <w:rPr/>
      </w:pPr>
      <w:bookmarkStart w:colFirst="0" w:colLast="0" w:name="_ssiar67z0lj9" w:id="27"/>
      <w:bookmarkEnd w:id="27"/>
      <w:r w:rsidDel="00000000" w:rsidR="00000000" w:rsidRPr="00000000">
        <w:rPr>
          <w:rtl w:val="0"/>
        </w:rPr>
        <w:t xml:space="preserve">Interview Rubric: </w:t>
      </w:r>
      <w:r w:rsidDel="00000000" w:rsidR="00000000" w:rsidRPr="00000000">
        <w:rPr>
          <w:b w:val="0"/>
          <w:sz w:val="22"/>
          <w:szCs w:val="22"/>
          <w:rtl w:val="0"/>
        </w:rPr>
        <w:t xml:space="preserve">Lever Rubric</w:t>
      </w:r>
      <w:r w:rsidDel="00000000" w:rsidR="00000000" w:rsidRPr="00000000">
        <w:rPr>
          <w:rtl w:val="0"/>
        </w:rPr>
      </w:r>
    </w:p>
    <w:p w:rsidR="00000000" w:rsidDel="00000000" w:rsidP="00000000" w:rsidRDefault="00000000" w:rsidRPr="00000000" w14:paraId="0000008D">
      <w:pPr>
        <w:spacing w:after="240" w:before="240" w:line="240" w:lineRule="auto"/>
        <w:rPr/>
      </w:pPr>
      <w:r w:rsidDel="00000000" w:rsidR="00000000" w:rsidRPr="00000000">
        <w:rPr>
          <w:rtl w:val="0"/>
        </w:rPr>
        <w:t xml:space="preserve">These are the Statements you’ll have to Prove or Disprove </w:t>
      </w:r>
    </w:p>
    <w:p w:rsidR="00000000" w:rsidDel="00000000" w:rsidP="00000000" w:rsidRDefault="00000000" w:rsidRPr="00000000" w14:paraId="0000008E">
      <w:pPr>
        <w:numPr>
          <w:ilvl w:val="0"/>
          <w:numId w:val="4"/>
        </w:numPr>
        <w:spacing w:after="0" w:afterAutospacing="0" w:before="240" w:line="240" w:lineRule="auto"/>
        <w:ind w:left="720" w:hanging="360"/>
      </w:pPr>
      <w:r w:rsidDel="00000000" w:rsidR="00000000" w:rsidRPr="00000000">
        <w:rPr>
          <w:rtl w:val="0"/>
        </w:rPr>
        <w:t xml:space="preserve">Statement 1: </w:t>
      </w:r>
    </w:p>
    <w:p w:rsidR="00000000" w:rsidDel="00000000" w:rsidP="00000000" w:rsidRDefault="00000000" w:rsidRPr="00000000" w14:paraId="0000008F">
      <w:pPr>
        <w:numPr>
          <w:ilvl w:val="0"/>
          <w:numId w:val="4"/>
        </w:numPr>
        <w:spacing w:after="0" w:afterAutospacing="0" w:before="0" w:beforeAutospacing="0" w:line="240" w:lineRule="auto"/>
        <w:ind w:left="720" w:hanging="360"/>
      </w:pPr>
      <w:r w:rsidDel="00000000" w:rsidR="00000000" w:rsidRPr="00000000">
        <w:rPr>
          <w:rtl w:val="0"/>
        </w:rPr>
        <w:t xml:space="preserve">Statement 2: </w:t>
      </w:r>
    </w:p>
    <w:p w:rsidR="00000000" w:rsidDel="00000000" w:rsidP="00000000" w:rsidRDefault="00000000" w:rsidRPr="00000000" w14:paraId="00000090">
      <w:pPr>
        <w:numPr>
          <w:ilvl w:val="0"/>
          <w:numId w:val="4"/>
        </w:numPr>
        <w:spacing w:after="0" w:afterAutospacing="0" w:before="0" w:beforeAutospacing="0" w:line="240" w:lineRule="auto"/>
        <w:ind w:left="720" w:hanging="360"/>
      </w:pPr>
      <w:r w:rsidDel="00000000" w:rsidR="00000000" w:rsidRPr="00000000">
        <w:rPr>
          <w:rtl w:val="0"/>
        </w:rPr>
        <w:t xml:space="preserve">Statement 3: </w:t>
      </w:r>
    </w:p>
    <w:p w:rsidR="00000000" w:rsidDel="00000000" w:rsidP="00000000" w:rsidRDefault="00000000" w:rsidRPr="00000000" w14:paraId="00000091">
      <w:pPr>
        <w:numPr>
          <w:ilvl w:val="0"/>
          <w:numId w:val="4"/>
        </w:numPr>
        <w:spacing w:after="0" w:afterAutospacing="0" w:before="0" w:beforeAutospacing="0" w:line="240" w:lineRule="auto"/>
        <w:ind w:left="720" w:hanging="360"/>
      </w:pPr>
      <w:r w:rsidDel="00000000" w:rsidR="00000000" w:rsidRPr="00000000">
        <w:rPr>
          <w:rtl w:val="0"/>
        </w:rPr>
        <w:t xml:space="preserve">Statement 4: </w:t>
      </w:r>
    </w:p>
    <w:p w:rsidR="00000000" w:rsidDel="00000000" w:rsidP="00000000" w:rsidRDefault="00000000" w:rsidRPr="00000000" w14:paraId="00000092">
      <w:pPr>
        <w:numPr>
          <w:ilvl w:val="0"/>
          <w:numId w:val="4"/>
        </w:numPr>
        <w:spacing w:after="240" w:before="0" w:beforeAutospacing="0" w:line="240" w:lineRule="auto"/>
        <w:ind w:left="720" w:hanging="360"/>
      </w:pPr>
      <w:r w:rsidDel="00000000" w:rsidR="00000000" w:rsidRPr="00000000">
        <w:rPr>
          <w:rtl w:val="0"/>
        </w:rPr>
        <w:t xml:space="preserve">Statement 5: </w:t>
      </w:r>
    </w:p>
    <w:p w:rsidR="00000000" w:rsidDel="00000000" w:rsidP="00000000" w:rsidRDefault="00000000" w:rsidRPr="00000000" w14:paraId="00000093">
      <w:pPr>
        <w:pStyle w:val="Heading2"/>
        <w:spacing w:line="240" w:lineRule="auto"/>
        <w:rPr/>
      </w:pPr>
      <w:bookmarkStart w:colFirst="0" w:colLast="0" w:name="_t27fg6n41rca" w:id="28"/>
      <w:bookmarkEnd w:id="28"/>
      <w:r w:rsidDel="00000000" w:rsidR="00000000" w:rsidRPr="00000000">
        <w:rPr>
          <w:rtl w:val="0"/>
        </w:rPr>
      </w:r>
    </w:p>
    <w:p w:rsidR="00000000" w:rsidDel="00000000" w:rsidP="00000000" w:rsidRDefault="00000000" w:rsidRPr="00000000" w14:paraId="00000094">
      <w:pPr>
        <w:pStyle w:val="Heading2"/>
        <w:spacing w:line="240" w:lineRule="auto"/>
        <w:rPr/>
      </w:pPr>
      <w:bookmarkStart w:colFirst="0" w:colLast="0" w:name="_glprkhby5kyp" w:id="29"/>
      <w:bookmarkEnd w:id="29"/>
      <w:r w:rsidDel="00000000" w:rsidR="00000000" w:rsidRPr="00000000">
        <w:rPr>
          <w:rtl w:val="0"/>
        </w:rPr>
        <w:t xml:space="preserve">Question Bank</w:t>
      </w:r>
    </w:p>
    <w:p w:rsidR="00000000" w:rsidDel="00000000" w:rsidP="00000000" w:rsidRDefault="00000000" w:rsidRPr="00000000" w14:paraId="00000095">
      <w:pPr>
        <w:spacing w:line="240" w:lineRule="auto"/>
        <w:rPr>
          <w:strike w:val="1"/>
        </w:rPr>
      </w:pPr>
      <w:r w:rsidDel="00000000" w:rsidR="00000000" w:rsidRPr="00000000">
        <w:rPr>
          <w:rtl w:val="0"/>
        </w:rPr>
        <w:t xml:space="preserve">You'll also find these in Lever. In this section, all questions are required so please do your best to get to each of them. </w:t>
      </w:r>
      <w:r w:rsidDel="00000000" w:rsidR="00000000" w:rsidRPr="00000000">
        <w:rPr>
          <w:rtl w:val="0"/>
        </w:rPr>
      </w:r>
    </w:p>
    <w:p w:rsidR="00000000" w:rsidDel="00000000" w:rsidP="00000000" w:rsidRDefault="00000000" w:rsidRPr="00000000" w14:paraId="00000096">
      <w:pPr>
        <w:numPr>
          <w:ilvl w:val="0"/>
          <w:numId w:val="8"/>
        </w:numPr>
        <w:spacing w:line="240" w:lineRule="auto"/>
        <w:ind w:left="720" w:hanging="360"/>
        <w:rPr>
          <w:u w:val="none"/>
        </w:rPr>
      </w:pPr>
      <w:r w:rsidDel="00000000" w:rsidR="00000000" w:rsidRPr="00000000">
        <w:rPr>
          <w:rtl w:val="0"/>
        </w:rPr>
      </w:r>
    </w:p>
    <w:p w:rsidR="00000000" w:rsidDel="00000000" w:rsidP="00000000" w:rsidRDefault="00000000" w:rsidRPr="00000000" w14:paraId="00000097">
      <w:pPr>
        <w:spacing w:line="240" w:lineRule="auto"/>
        <w:rPr/>
      </w:pPr>
      <w:r w:rsidDel="00000000" w:rsidR="00000000" w:rsidRPr="00000000">
        <w:rPr>
          <w:rtl w:val="0"/>
        </w:rPr>
      </w:r>
    </w:p>
    <w:p w:rsidR="00000000" w:rsidDel="00000000" w:rsidP="00000000" w:rsidRDefault="00000000" w:rsidRPr="00000000" w14:paraId="00000098">
      <w:pPr>
        <w:spacing w:line="240" w:lineRule="auto"/>
        <w:rPr/>
      </w:pPr>
      <w:r w:rsidDel="00000000" w:rsidR="00000000" w:rsidRPr="00000000">
        <w:rPr>
          <w:rtl w:val="0"/>
        </w:rPr>
      </w:r>
    </w:p>
    <w:p w:rsidR="00000000" w:rsidDel="00000000" w:rsidP="00000000" w:rsidRDefault="00000000" w:rsidRPr="00000000" w14:paraId="00000099">
      <w:pPr>
        <w:pStyle w:val="Heading2"/>
        <w:spacing w:line="240" w:lineRule="auto"/>
        <w:rPr>
          <w:i w:val="1"/>
        </w:rPr>
      </w:pPr>
      <w:bookmarkStart w:colFirst="0" w:colLast="0" w:name="_i9upv77246pt" w:id="30"/>
      <w:bookmarkEnd w:id="30"/>
      <w:r w:rsidDel="00000000" w:rsidR="00000000" w:rsidRPr="00000000">
        <w:rPr>
          <w:rtl w:val="0"/>
        </w:rPr>
        <w:t xml:space="preserve">Grading Guide: </w:t>
      </w:r>
      <w:r w:rsidDel="00000000" w:rsidR="00000000" w:rsidRPr="00000000">
        <w:rPr>
          <w:rtl w:val="0"/>
        </w:rPr>
      </w:r>
    </w:p>
    <w:p w:rsidR="00000000" w:rsidDel="00000000" w:rsidP="00000000" w:rsidRDefault="00000000" w:rsidRPr="00000000" w14:paraId="0000009A">
      <w:pPr>
        <w:spacing w:line="240" w:lineRule="auto"/>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Positive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t xml:space="preserve">Negative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pPr>
            <w:r w:rsidDel="00000000" w:rsidR="00000000" w:rsidRPr="00000000">
              <w:rPr>
                <w:rtl w:val="0"/>
              </w:rPr>
              <w:t xml:space="preserve">Correlating Statement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r>
          </w:p>
        </w:tc>
      </w:tr>
    </w:tbl>
    <w:p w:rsidR="00000000" w:rsidDel="00000000" w:rsidP="00000000" w:rsidRDefault="00000000" w:rsidRPr="00000000" w14:paraId="000000BB">
      <w:pPr>
        <w:spacing w:line="240" w:lineRule="auto"/>
        <w:rPr/>
      </w:pPr>
      <w:r w:rsidDel="00000000" w:rsidR="00000000" w:rsidRPr="00000000">
        <w:rPr>
          <w:rtl w:val="0"/>
        </w:rPr>
      </w:r>
    </w:p>
    <w:p w:rsidR="00000000" w:rsidDel="00000000" w:rsidP="00000000" w:rsidRDefault="00000000" w:rsidRPr="00000000" w14:paraId="000000BC">
      <w:pPr>
        <w:spacing w:line="240" w:lineRule="auto"/>
        <w:rPr/>
      </w:pPr>
      <w:r w:rsidDel="00000000" w:rsidR="00000000" w:rsidRPr="00000000">
        <w:rPr>
          <w:rtl w:val="0"/>
        </w:rPr>
      </w:r>
    </w:p>
    <w:p w:rsidR="00000000" w:rsidDel="00000000" w:rsidP="00000000" w:rsidRDefault="00000000" w:rsidRPr="00000000" w14:paraId="000000BD">
      <w:pPr>
        <w:pStyle w:val="Heading1"/>
        <w:spacing w:after="240" w:before="240" w:line="240" w:lineRule="auto"/>
        <w:rPr/>
        <w:sectPr>
          <w:type w:val="nextPage"/>
          <w:pgSz w:h="15840" w:w="12240" w:orient="portrait"/>
          <w:pgMar w:bottom="1440" w:top="1440" w:left="1440" w:right="1440" w:header="720" w:footer="720"/>
        </w:sectPr>
      </w:pPr>
      <w:bookmarkStart w:colFirst="0" w:colLast="0" w:name="_bj1w4am5houw" w:id="31"/>
      <w:bookmarkEnd w:id="31"/>
      <w:r w:rsidDel="00000000" w:rsidR="00000000" w:rsidRPr="00000000">
        <w:rPr>
          <w:rtl w:val="0"/>
        </w:rPr>
      </w:r>
    </w:p>
    <w:bookmarkStart w:colFirst="0" w:colLast="0" w:name="wonhe0f4cjbc" w:id="32"/>
    <w:bookmarkEnd w:id="32"/>
    <w:p w:rsidR="00000000" w:rsidDel="00000000" w:rsidP="00000000" w:rsidRDefault="00000000" w:rsidRPr="00000000" w14:paraId="000000BE">
      <w:pPr>
        <w:pStyle w:val="Heading1"/>
        <w:spacing w:after="240" w:before="240" w:line="240" w:lineRule="auto"/>
        <w:rPr/>
      </w:pPr>
      <w:bookmarkStart w:colFirst="0" w:colLast="0" w:name="_a7wanzfu965u" w:id="33"/>
      <w:bookmarkEnd w:id="33"/>
      <w:r w:rsidDel="00000000" w:rsidR="00000000" w:rsidRPr="00000000">
        <w:rPr>
          <w:rtl w:val="0"/>
        </w:rPr>
        <w:t xml:space="preserve">Final: Technical/Skills</w:t>
      </w:r>
    </w:p>
    <w:p w:rsidR="00000000" w:rsidDel="00000000" w:rsidP="00000000" w:rsidRDefault="00000000" w:rsidRPr="00000000" w14:paraId="000000BF">
      <w:pPr>
        <w:pStyle w:val="Heading2"/>
        <w:spacing w:after="240" w:before="240" w:line="240" w:lineRule="auto"/>
        <w:rPr/>
      </w:pPr>
      <w:bookmarkStart w:colFirst="0" w:colLast="0" w:name="_u93s936orv08" w:id="34"/>
      <w:bookmarkEnd w:id="34"/>
      <w:r w:rsidDel="00000000" w:rsidR="00000000" w:rsidRPr="00000000">
        <w:rPr>
          <w:rtl w:val="0"/>
        </w:rPr>
        <w:t xml:space="preserve">Interview Rubric: </w:t>
      </w:r>
      <w:r w:rsidDel="00000000" w:rsidR="00000000" w:rsidRPr="00000000">
        <w:rPr>
          <w:b w:val="0"/>
          <w:sz w:val="22"/>
          <w:szCs w:val="22"/>
          <w:rtl w:val="0"/>
        </w:rPr>
        <w:t xml:space="preserve">Lever Rubric</w:t>
      </w:r>
      <w:r w:rsidDel="00000000" w:rsidR="00000000" w:rsidRPr="00000000">
        <w:rPr>
          <w:rtl w:val="0"/>
        </w:rPr>
      </w:r>
    </w:p>
    <w:p w:rsidR="00000000" w:rsidDel="00000000" w:rsidP="00000000" w:rsidRDefault="00000000" w:rsidRPr="00000000" w14:paraId="000000C0">
      <w:pPr>
        <w:spacing w:after="240" w:before="240" w:line="240" w:lineRule="auto"/>
        <w:rPr/>
      </w:pPr>
      <w:r w:rsidDel="00000000" w:rsidR="00000000" w:rsidRPr="00000000">
        <w:rPr>
          <w:rtl w:val="0"/>
        </w:rPr>
        <w:t xml:space="preserve">These are the Statements you’ll have to Prove or Disprove </w:t>
      </w:r>
    </w:p>
    <w:p w:rsidR="00000000" w:rsidDel="00000000" w:rsidP="00000000" w:rsidRDefault="00000000" w:rsidRPr="00000000" w14:paraId="000000C1">
      <w:pPr>
        <w:numPr>
          <w:ilvl w:val="0"/>
          <w:numId w:val="4"/>
        </w:numPr>
        <w:spacing w:after="0" w:afterAutospacing="0" w:before="240" w:line="240" w:lineRule="auto"/>
        <w:ind w:left="720" w:hanging="360"/>
      </w:pPr>
      <w:r w:rsidDel="00000000" w:rsidR="00000000" w:rsidRPr="00000000">
        <w:rPr>
          <w:rtl w:val="0"/>
        </w:rPr>
        <w:t xml:space="preserve">Statement 1: </w:t>
      </w:r>
    </w:p>
    <w:p w:rsidR="00000000" w:rsidDel="00000000" w:rsidP="00000000" w:rsidRDefault="00000000" w:rsidRPr="00000000" w14:paraId="000000C2">
      <w:pPr>
        <w:numPr>
          <w:ilvl w:val="0"/>
          <w:numId w:val="4"/>
        </w:numPr>
        <w:spacing w:after="0" w:afterAutospacing="0" w:before="0" w:beforeAutospacing="0" w:line="240" w:lineRule="auto"/>
        <w:ind w:left="720" w:hanging="360"/>
      </w:pPr>
      <w:r w:rsidDel="00000000" w:rsidR="00000000" w:rsidRPr="00000000">
        <w:rPr>
          <w:rtl w:val="0"/>
        </w:rPr>
        <w:t xml:space="preserve">Statement 2: </w:t>
      </w:r>
    </w:p>
    <w:p w:rsidR="00000000" w:rsidDel="00000000" w:rsidP="00000000" w:rsidRDefault="00000000" w:rsidRPr="00000000" w14:paraId="000000C3">
      <w:pPr>
        <w:numPr>
          <w:ilvl w:val="0"/>
          <w:numId w:val="4"/>
        </w:numPr>
        <w:spacing w:after="0" w:afterAutospacing="0" w:before="0" w:beforeAutospacing="0" w:line="240" w:lineRule="auto"/>
        <w:ind w:left="720" w:hanging="360"/>
      </w:pPr>
      <w:r w:rsidDel="00000000" w:rsidR="00000000" w:rsidRPr="00000000">
        <w:rPr>
          <w:rtl w:val="0"/>
        </w:rPr>
        <w:t xml:space="preserve">Statement 3: </w:t>
      </w:r>
    </w:p>
    <w:p w:rsidR="00000000" w:rsidDel="00000000" w:rsidP="00000000" w:rsidRDefault="00000000" w:rsidRPr="00000000" w14:paraId="000000C4">
      <w:pPr>
        <w:numPr>
          <w:ilvl w:val="0"/>
          <w:numId w:val="4"/>
        </w:numPr>
        <w:spacing w:after="0" w:afterAutospacing="0" w:before="0" w:beforeAutospacing="0" w:line="240" w:lineRule="auto"/>
        <w:ind w:left="720" w:hanging="360"/>
      </w:pPr>
      <w:r w:rsidDel="00000000" w:rsidR="00000000" w:rsidRPr="00000000">
        <w:rPr>
          <w:rtl w:val="0"/>
        </w:rPr>
        <w:t xml:space="preserve">Statement 4: </w:t>
      </w:r>
    </w:p>
    <w:p w:rsidR="00000000" w:rsidDel="00000000" w:rsidP="00000000" w:rsidRDefault="00000000" w:rsidRPr="00000000" w14:paraId="000000C5">
      <w:pPr>
        <w:numPr>
          <w:ilvl w:val="0"/>
          <w:numId w:val="4"/>
        </w:numPr>
        <w:spacing w:after="240" w:before="0" w:beforeAutospacing="0" w:line="240" w:lineRule="auto"/>
        <w:ind w:left="720" w:hanging="360"/>
      </w:pPr>
      <w:r w:rsidDel="00000000" w:rsidR="00000000" w:rsidRPr="00000000">
        <w:rPr>
          <w:rtl w:val="0"/>
        </w:rPr>
        <w:t xml:space="preserve">Statement 5: </w:t>
      </w:r>
    </w:p>
    <w:p w:rsidR="00000000" w:rsidDel="00000000" w:rsidP="00000000" w:rsidRDefault="00000000" w:rsidRPr="00000000" w14:paraId="000000C6">
      <w:pPr>
        <w:pStyle w:val="Heading2"/>
        <w:spacing w:line="240" w:lineRule="auto"/>
        <w:rPr/>
      </w:pPr>
      <w:bookmarkStart w:colFirst="0" w:colLast="0" w:name="_ydprrl73axvj" w:id="35"/>
      <w:bookmarkEnd w:id="35"/>
      <w:r w:rsidDel="00000000" w:rsidR="00000000" w:rsidRPr="00000000">
        <w:rPr>
          <w:rtl w:val="0"/>
        </w:rPr>
        <w:t xml:space="preserve">Question Bank</w:t>
      </w:r>
    </w:p>
    <w:p w:rsidR="00000000" w:rsidDel="00000000" w:rsidP="00000000" w:rsidRDefault="00000000" w:rsidRPr="00000000" w14:paraId="000000C7">
      <w:pPr>
        <w:spacing w:line="240" w:lineRule="auto"/>
        <w:rPr>
          <w:strike w:val="1"/>
        </w:rPr>
      </w:pPr>
      <w:r w:rsidDel="00000000" w:rsidR="00000000" w:rsidRPr="00000000">
        <w:rPr>
          <w:rtl w:val="0"/>
        </w:rPr>
        <w:t xml:space="preserve">You'll also find these in Lever. In this section, all questions are required so please do your best to get to each of them. </w:t>
      </w:r>
      <w:r w:rsidDel="00000000" w:rsidR="00000000" w:rsidRPr="00000000">
        <w:rPr>
          <w:rtl w:val="0"/>
        </w:rPr>
      </w:r>
    </w:p>
    <w:p w:rsidR="00000000" w:rsidDel="00000000" w:rsidP="00000000" w:rsidRDefault="00000000" w:rsidRPr="00000000" w14:paraId="000000C8">
      <w:pPr>
        <w:numPr>
          <w:ilvl w:val="0"/>
          <w:numId w:val="1"/>
        </w:numPr>
        <w:spacing w:line="240" w:lineRule="auto"/>
        <w:ind w:left="720" w:hanging="360"/>
        <w:rPr>
          <w:u w:val="none"/>
        </w:rPr>
      </w:pPr>
      <w:r w:rsidDel="00000000" w:rsidR="00000000" w:rsidRPr="00000000">
        <w:rPr>
          <w:rtl w:val="0"/>
        </w:rPr>
      </w:r>
    </w:p>
    <w:p w:rsidR="00000000" w:rsidDel="00000000" w:rsidP="00000000" w:rsidRDefault="00000000" w:rsidRPr="00000000" w14:paraId="000000C9">
      <w:pPr>
        <w:spacing w:line="240" w:lineRule="auto"/>
        <w:rPr/>
      </w:pPr>
      <w:r w:rsidDel="00000000" w:rsidR="00000000" w:rsidRPr="00000000">
        <w:rPr>
          <w:rtl w:val="0"/>
        </w:rPr>
      </w:r>
    </w:p>
    <w:p w:rsidR="00000000" w:rsidDel="00000000" w:rsidP="00000000" w:rsidRDefault="00000000" w:rsidRPr="00000000" w14:paraId="000000CA">
      <w:pPr>
        <w:pStyle w:val="Heading2"/>
        <w:spacing w:line="240" w:lineRule="auto"/>
        <w:rPr>
          <w:i w:val="1"/>
        </w:rPr>
      </w:pPr>
      <w:bookmarkStart w:colFirst="0" w:colLast="0" w:name="_67kk4vgcxr4p" w:id="36"/>
      <w:bookmarkEnd w:id="36"/>
      <w:r w:rsidDel="00000000" w:rsidR="00000000" w:rsidRPr="00000000">
        <w:rPr>
          <w:rtl w:val="0"/>
        </w:rPr>
        <w:t xml:space="preserve">Grading Guide: </w:t>
      </w:r>
      <w:r w:rsidDel="00000000" w:rsidR="00000000" w:rsidRPr="00000000">
        <w:rPr>
          <w:rtl w:val="0"/>
        </w:rPr>
      </w:r>
    </w:p>
    <w:p w:rsidR="00000000" w:rsidDel="00000000" w:rsidP="00000000" w:rsidRDefault="00000000" w:rsidRPr="00000000" w14:paraId="000000CB">
      <w:pPr>
        <w:spacing w:line="240" w:lineRule="auto"/>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Positive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Negative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Correlating Statement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r>
          </w:p>
        </w:tc>
      </w:tr>
    </w:tbl>
    <w:p w:rsidR="00000000" w:rsidDel="00000000" w:rsidP="00000000" w:rsidRDefault="00000000" w:rsidRPr="00000000" w14:paraId="000000EC">
      <w:pPr>
        <w:spacing w:line="240" w:lineRule="auto"/>
        <w:rPr/>
      </w:pPr>
      <w:r w:rsidDel="00000000" w:rsidR="00000000" w:rsidRPr="00000000">
        <w:rPr>
          <w:rtl w:val="0"/>
        </w:rPr>
      </w:r>
    </w:p>
    <w:p w:rsidR="00000000" w:rsidDel="00000000" w:rsidP="00000000" w:rsidRDefault="00000000" w:rsidRPr="00000000" w14:paraId="000000ED">
      <w:pPr>
        <w:spacing w:line="240" w:lineRule="auto"/>
        <w:rPr/>
      </w:pPr>
      <w:r w:rsidDel="00000000" w:rsidR="00000000" w:rsidRPr="00000000">
        <w:rPr>
          <w:rtl w:val="0"/>
        </w:rPr>
      </w:r>
    </w:p>
    <w:p w:rsidR="00000000" w:rsidDel="00000000" w:rsidP="00000000" w:rsidRDefault="00000000" w:rsidRPr="00000000" w14:paraId="000000EE">
      <w:pPr>
        <w:pStyle w:val="Heading1"/>
        <w:spacing w:after="240" w:before="240" w:line="240" w:lineRule="auto"/>
        <w:rPr/>
        <w:sectPr>
          <w:type w:val="nextPage"/>
          <w:pgSz w:h="15840" w:w="12240" w:orient="portrait"/>
          <w:pgMar w:bottom="1440" w:top="1440" w:left="1440" w:right="1440" w:header="720" w:footer="720"/>
        </w:sectPr>
      </w:pPr>
      <w:bookmarkStart w:colFirst="0" w:colLast="0" w:name="_2lci2bplx52b" w:id="37"/>
      <w:bookmarkEnd w:id="37"/>
      <w:r w:rsidDel="00000000" w:rsidR="00000000" w:rsidRPr="00000000">
        <w:rPr>
          <w:rtl w:val="0"/>
        </w:rPr>
      </w:r>
    </w:p>
    <w:bookmarkStart w:colFirst="0" w:colLast="0" w:name="5o1k3r3nv519" w:id="38"/>
    <w:bookmarkEnd w:id="38"/>
    <w:p w:rsidR="00000000" w:rsidDel="00000000" w:rsidP="00000000" w:rsidRDefault="00000000" w:rsidRPr="00000000" w14:paraId="000000EF">
      <w:pPr>
        <w:pStyle w:val="Heading1"/>
        <w:spacing w:after="240" w:before="240" w:line="240" w:lineRule="auto"/>
        <w:rPr/>
      </w:pPr>
      <w:bookmarkStart w:colFirst="0" w:colLast="0" w:name="_go8v49jn0dqg" w:id="39"/>
      <w:bookmarkEnd w:id="39"/>
      <w:r w:rsidDel="00000000" w:rsidR="00000000" w:rsidRPr="00000000">
        <w:rPr>
          <w:rtl w:val="0"/>
        </w:rPr>
        <w:t xml:space="preserve">Final: Department Alignment</w:t>
      </w:r>
    </w:p>
    <w:p w:rsidR="00000000" w:rsidDel="00000000" w:rsidP="00000000" w:rsidRDefault="00000000" w:rsidRPr="00000000" w14:paraId="000000F0">
      <w:pPr>
        <w:pStyle w:val="Heading2"/>
        <w:spacing w:after="240" w:before="240" w:line="240" w:lineRule="auto"/>
        <w:rPr/>
      </w:pPr>
      <w:bookmarkStart w:colFirst="0" w:colLast="0" w:name="_c3fdpobt1bav" w:id="40"/>
      <w:bookmarkEnd w:id="40"/>
      <w:r w:rsidDel="00000000" w:rsidR="00000000" w:rsidRPr="00000000">
        <w:rPr>
          <w:rtl w:val="0"/>
        </w:rPr>
        <w:t xml:space="preserve">Interview Rubric: </w:t>
      </w:r>
      <w:r w:rsidDel="00000000" w:rsidR="00000000" w:rsidRPr="00000000">
        <w:rPr>
          <w:b w:val="0"/>
          <w:sz w:val="22"/>
          <w:szCs w:val="22"/>
          <w:rtl w:val="0"/>
        </w:rPr>
        <w:t xml:space="preserve">Lever Rubric</w:t>
      </w:r>
      <w:r w:rsidDel="00000000" w:rsidR="00000000" w:rsidRPr="00000000">
        <w:rPr>
          <w:rtl w:val="0"/>
        </w:rPr>
      </w:r>
    </w:p>
    <w:p w:rsidR="00000000" w:rsidDel="00000000" w:rsidP="00000000" w:rsidRDefault="00000000" w:rsidRPr="00000000" w14:paraId="000000F1">
      <w:pPr>
        <w:spacing w:after="240" w:before="240" w:line="240" w:lineRule="auto"/>
        <w:rPr/>
      </w:pPr>
      <w:r w:rsidDel="00000000" w:rsidR="00000000" w:rsidRPr="00000000">
        <w:rPr>
          <w:rtl w:val="0"/>
        </w:rPr>
        <w:t xml:space="preserve">These are the Statements you’ll have to Prove or Disprove </w:t>
      </w:r>
    </w:p>
    <w:p w:rsidR="00000000" w:rsidDel="00000000" w:rsidP="00000000" w:rsidRDefault="00000000" w:rsidRPr="00000000" w14:paraId="000000F2">
      <w:pPr>
        <w:numPr>
          <w:ilvl w:val="0"/>
          <w:numId w:val="4"/>
        </w:numPr>
        <w:spacing w:after="0" w:afterAutospacing="0" w:before="240" w:line="240" w:lineRule="auto"/>
        <w:ind w:left="720" w:hanging="360"/>
      </w:pPr>
      <w:r w:rsidDel="00000000" w:rsidR="00000000" w:rsidRPr="00000000">
        <w:rPr>
          <w:rtl w:val="0"/>
        </w:rPr>
        <w:t xml:space="preserve">Statement 1: </w:t>
      </w:r>
    </w:p>
    <w:p w:rsidR="00000000" w:rsidDel="00000000" w:rsidP="00000000" w:rsidRDefault="00000000" w:rsidRPr="00000000" w14:paraId="000000F3">
      <w:pPr>
        <w:numPr>
          <w:ilvl w:val="0"/>
          <w:numId w:val="4"/>
        </w:numPr>
        <w:spacing w:after="0" w:afterAutospacing="0" w:before="0" w:beforeAutospacing="0" w:line="240" w:lineRule="auto"/>
        <w:ind w:left="720" w:hanging="360"/>
      </w:pPr>
      <w:r w:rsidDel="00000000" w:rsidR="00000000" w:rsidRPr="00000000">
        <w:rPr>
          <w:rtl w:val="0"/>
        </w:rPr>
        <w:t xml:space="preserve">Statement 2: </w:t>
      </w:r>
    </w:p>
    <w:p w:rsidR="00000000" w:rsidDel="00000000" w:rsidP="00000000" w:rsidRDefault="00000000" w:rsidRPr="00000000" w14:paraId="000000F4">
      <w:pPr>
        <w:numPr>
          <w:ilvl w:val="0"/>
          <w:numId w:val="4"/>
        </w:numPr>
        <w:spacing w:after="0" w:afterAutospacing="0" w:before="0" w:beforeAutospacing="0" w:line="240" w:lineRule="auto"/>
        <w:ind w:left="720" w:hanging="360"/>
      </w:pPr>
      <w:r w:rsidDel="00000000" w:rsidR="00000000" w:rsidRPr="00000000">
        <w:rPr>
          <w:rtl w:val="0"/>
        </w:rPr>
        <w:t xml:space="preserve">Statement 3: </w:t>
      </w:r>
    </w:p>
    <w:p w:rsidR="00000000" w:rsidDel="00000000" w:rsidP="00000000" w:rsidRDefault="00000000" w:rsidRPr="00000000" w14:paraId="000000F5">
      <w:pPr>
        <w:numPr>
          <w:ilvl w:val="0"/>
          <w:numId w:val="4"/>
        </w:numPr>
        <w:spacing w:after="0" w:afterAutospacing="0" w:before="0" w:beforeAutospacing="0" w:line="240" w:lineRule="auto"/>
        <w:ind w:left="720" w:hanging="360"/>
      </w:pPr>
      <w:r w:rsidDel="00000000" w:rsidR="00000000" w:rsidRPr="00000000">
        <w:rPr>
          <w:rtl w:val="0"/>
        </w:rPr>
        <w:t xml:space="preserve">Statement 4: </w:t>
      </w:r>
    </w:p>
    <w:p w:rsidR="00000000" w:rsidDel="00000000" w:rsidP="00000000" w:rsidRDefault="00000000" w:rsidRPr="00000000" w14:paraId="000000F6">
      <w:pPr>
        <w:numPr>
          <w:ilvl w:val="0"/>
          <w:numId w:val="4"/>
        </w:numPr>
        <w:spacing w:after="0" w:afterAutospacing="0" w:before="0" w:beforeAutospacing="0" w:line="240" w:lineRule="auto"/>
        <w:ind w:left="720" w:hanging="360"/>
      </w:pPr>
      <w:r w:rsidDel="00000000" w:rsidR="00000000" w:rsidRPr="00000000">
        <w:rPr>
          <w:rtl w:val="0"/>
        </w:rPr>
        <w:t xml:space="preserve">Statement 5: </w:t>
      </w:r>
    </w:p>
    <w:p w:rsidR="00000000" w:rsidDel="00000000" w:rsidP="00000000" w:rsidRDefault="00000000" w:rsidRPr="00000000" w14:paraId="000000F7">
      <w:pPr>
        <w:numPr>
          <w:ilvl w:val="0"/>
          <w:numId w:val="4"/>
        </w:numPr>
        <w:spacing w:after="240" w:before="0" w:beforeAutospacing="0" w:line="240" w:lineRule="auto"/>
        <w:ind w:left="720" w:hanging="360"/>
      </w:pPr>
      <w:r w:rsidDel="00000000" w:rsidR="00000000" w:rsidRPr="00000000">
        <w:rPr>
          <w:rtl w:val="0"/>
        </w:rPr>
        <w:t xml:space="preserve">Statement 6: </w:t>
      </w:r>
    </w:p>
    <w:p w:rsidR="00000000" w:rsidDel="00000000" w:rsidP="00000000" w:rsidRDefault="00000000" w:rsidRPr="00000000" w14:paraId="000000F8">
      <w:pPr>
        <w:pStyle w:val="Heading2"/>
        <w:spacing w:line="240" w:lineRule="auto"/>
        <w:rPr/>
      </w:pPr>
      <w:bookmarkStart w:colFirst="0" w:colLast="0" w:name="_uor8mge7juxm" w:id="41"/>
      <w:bookmarkEnd w:id="41"/>
      <w:r w:rsidDel="00000000" w:rsidR="00000000" w:rsidRPr="00000000">
        <w:rPr>
          <w:rtl w:val="0"/>
        </w:rPr>
        <w:t xml:space="preserve">Question Bank</w:t>
      </w:r>
    </w:p>
    <w:p w:rsidR="00000000" w:rsidDel="00000000" w:rsidP="00000000" w:rsidRDefault="00000000" w:rsidRPr="00000000" w14:paraId="000000F9">
      <w:pPr>
        <w:spacing w:line="240" w:lineRule="auto"/>
        <w:rPr>
          <w:strike w:val="1"/>
        </w:rPr>
      </w:pPr>
      <w:r w:rsidDel="00000000" w:rsidR="00000000" w:rsidRPr="00000000">
        <w:rPr>
          <w:rtl w:val="0"/>
        </w:rPr>
        <w:t xml:space="preserve">You'll also find these in Lever. In this section, all questions are required so please do your best to get to each of them. </w:t>
      </w:r>
      <w:r w:rsidDel="00000000" w:rsidR="00000000" w:rsidRPr="00000000">
        <w:rPr>
          <w:rtl w:val="0"/>
        </w:rPr>
      </w:r>
    </w:p>
    <w:p w:rsidR="00000000" w:rsidDel="00000000" w:rsidP="00000000" w:rsidRDefault="00000000" w:rsidRPr="00000000" w14:paraId="000000FA">
      <w:pPr>
        <w:numPr>
          <w:ilvl w:val="0"/>
          <w:numId w:val="9"/>
        </w:numPr>
        <w:spacing w:after="240" w:before="240" w:lineRule="auto"/>
        <w:ind w:left="720" w:hanging="360"/>
        <w:rPr>
          <w:u w:val="none"/>
        </w:rPr>
      </w:pPr>
      <w:r w:rsidDel="00000000" w:rsidR="00000000" w:rsidRPr="00000000">
        <w:rPr>
          <w:rtl w:val="0"/>
        </w:rPr>
      </w:r>
    </w:p>
    <w:p w:rsidR="00000000" w:rsidDel="00000000" w:rsidP="00000000" w:rsidRDefault="00000000" w:rsidRPr="00000000" w14:paraId="000000FB">
      <w:pPr>
        <w:spacing w:line="240" w:lineRule="auto"/>
        <w:rPr/>
      </w:pPr>
      <w:r w:rsidDel="00000000" w:rsidR="00000000" w:rsidRPr="00000000">
        <w:rPr>
          <w:rtl w:val="0"/>
        </w:rPr>
      </w:r>
    </w:p>
    <w:p w:rsidR="00000000" w:rsidDel="00000000" w:rsidP="00000000" w:rsidRDefault="00000000" w:rsidRPr="00000000" w14:paraId="000000FC">
      <w:pPr>
        <w:pStyle w:val="Heading2"/>
        <w:spacing w:line="240" w:lineRule="auto"/>
        <w:rPr>
          <w:i w:val="1"/>
        </w:rPr>
      </w:pPr>
      <w:bookmarkStart w:colFirst="0" w:colLast="0" w:name="_32qbmclvb7gr" w:id="42"/>
      <w:bookmarkEnd w:id="42"/>
      <w:r w:rsidDel="00000000" w:rsidR="00000000" w:rsidRPr="00000000">
        <w:rPr>
          <w:rtl w:val="0"/>
        </w:rPr>
        <w:t xml:space="preserve">Grading Guide: </w:t>
      </w:r>
      <w:r w:rsidDel="00000000" w:rsidR="00000000" w:rsidRPr="00000000">
        <w:rPr>
          <w:rtl w:val="0"/>
        </w:rPr>
      </w:r>
    </w:p>
    <w:p w:rsidR="00000000" w:rsidDel="00000000" w:rsidP="00000000" w:rsidRDefault="00000000" w:rsidRPr="00000000" w14:paraId="000000FD">
      <w:pPr>
        <w:spacing w:after="240" w:before="240" w:lineRule="auto"/>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Positive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Negative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Correlating Statements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r>
          </w:p>
        </w:tc>
      </w:tr>
    </w:tbl>
    <w:p w:rsidR="00000000" w:rsidDel="00000000" w:rsidP="00000000" w:rsidRDefault="00000000" w:rsidRPr="00000000" w14:paraId="00000122">
      <w:pPr>
        <w:spacing w:after="240" w:before="240" w:lineRule="auto"/>
        <w:rPr>
          <w:color w:val="1155cc"/>
          <w:u w:val="single"/>
        </w:rPr>
      </w:pPr>
      <w:r w:rsidDel="00000000" w:rsidR="00000000" w:rsidRPr="00000000">
        <w:rPr>
          <w:rtl w:val="0"/>
        </w:rPr>
      </w:r>
    </w:p>
    <w:p w:rsidR="00000000" w:rsidDel="00000000" w:rsidP="00000000" w:rsidRDefault="00000000" w:rsidRPr="00000000" w14:paraId="00000123">
      <w:pPr>
        <w:spacing w:line="240" w:lineRule="auto"/>
        <w:rPr/>
      </w:pPr>
      <w:r w:rsidDel="00000000" w:rsidR="00000000" w:rsidRPr="00000000">
        <w:rPr>
          <w:rtl w:val="0"/>
        </w:rPr>
      </w:r>
    </w:p>
    <w:p w:rsidR="00000000" w:rsidDel="00000000" w:rsidP="00000000" w:rsidRDefault="00000000" w:rsidRPr="00000000" w14:paraId="00000124">
      <w:pPr>
        <w:pStyle w:val="Heading1"/>
        <w:spacing w:after="240" w:before="240" w:line="240" w:lineRule="auto"/>
        <w:rPr/>
        <w:sectPr>
          <w:type w:val="nextPage"/>
          <w:pgSz w:h="15840" w:w="12240" w:orient="portrait"/>
          <w:pgMar w:bottom="1440" w:top="1440" w:left="1440" w:right="1440" w:header="720" w:footer="720"/>
        </w:sectPr>
      </w:pPr>
      <w:bookmarkStart w:colFirst="0" w:colLast="0" w:name="_5s59yhnphdam" w:id="43"/>
      <w:bookmarkEnd w:id="43"/>
      <w:r w:rsidDel="00000000" w:rsidR="00000000" w:rsidRPr="00000000">
        <w:rPr>
          <w:rtl w:val="0"/>
        </w:rPr>
      </w:r>
    </w:p>
    <w:bookmarkStart w:colFirst="0" w:colLast="0" w:name="ja59knr37buq" w:id="44"/>
    <w:bookmarkEnd w:id="44"/>
    <w:p w:rsidR="00000000" w:rsidDel="00000000" w:rsidP="00000000" w:rsidRDefault="00000000" w:rsidRPr="00000000" w14:paraId="00000125">
      <w:pPr>
        <w:pStyle w:val="Heading1"/>
        <w:spacing w:after="240" w:before="240" w:line="240" w:lineRule="auto"/>
        <w:rPr/>
      </w:pPr>
      <w:bookmarkStart w:colFirst="0" w:colLast="0" w:name="_ux831m99tedk" w:id="45"/>
      <w:bookmarkEnd w:id="45"/>
      <w:r w:rsidDel="00000000" w:rsidR="00000000" w:rsidRPr="00000000">
        <w:rPr>
          <w:rtl w:val="0"/>
        </w:rPr>
        <w:t xml:space="preserve">Final: Bonusly Values Alignment</w:t>
      </w:r>
      <w:r w:rsidDel="00000000" w:rsidR="00000000" w:rsidRPr="00000000">
        <w:rPr>
          <w:rtl w:val="0"/>
        </w:rPr>
      </w:r>
    </w:p>
    <w:p w:rsidR="00000000" w:rsidDel="00000000" w:rsidP="00000000" w:rsidRDefault="00000000" w:rsidRPr="00000000" w14:paraId="00000126">
      <w:pPr>
        <w:pStyle w:val="Heading2"/>
        <w:spacing w:after="240" w:before="240" w:line="240" w:lineRule="auto"/>
        <w:rPr/>
      </w:pPr>
      <w:bookmarkStart w:colFirst="0" w:colLast="0" w:name="_uiwd5auflvcr" w:id="46"/>
      <w:bookmarkEnd w:id="46"/>
      <w:r w:rsidDel="00000000" w:rsidR="00000000" w:rsidRPr="00000000">
        <w:rPr>
          <w:rtl w:val="0"/>
        </w:rPr>
        <w:t xml:space="preserve">Interview Rubric: </w:t>
      </w:r>
      <w:r w:rsidDel="00000000" w:rsidR="00000000" w:rsidRPr="00000000">
        <w:rPr>
          <w:b w:val="0"/>
          <w:sz w:val="22"/>
          <w:szCs w:val="22"/>
          <w:rtl w:val="0"/>
        </w:rPr>
        <w:t xml:space="preserve">Lever Rubric</w:t>
      </w:r>
      <w:r w:rsidDel="00000000" w:rsidR="00000000" w:rsidRPr="00000000">
        <w:rPr>
          <w:rtl w:val="0"/>
        </w:rPr>
      </w:r>
    </w:p>
    <w:p w:rsidR="00000000" w:rsidDel="00000000" w:rsidP="00000000" w:rsidRDefault="00000000" w:rsidRPr="00000000" w14:paraId="00000127">
      <w:pPr>
        <w:spacing w:after="240" w:before="240" w:line="240" w:lineRule="auto"/>
        <w:rPr/>
      </w:pPr>
      <w:r w:rsidDel="00000000" w:rsidR="00000000" w:rsidRPr="00000000">
        <w:rPr>
          <w:rtl w:val="0"/>
        </w:rPr>
        <w:t xml:space="preserve">These are the Statements you’ll have to Prove or Disprove </w:t>
      </w:r>
    </w:p>
    <w:p w:rsidR="00000000" w:rsidDel="00000000" w:rsidP="00000000" w:rsidRDefault="00000000" w:rsidRPr="00000000" w14:paraId="00000128">
      <w:pPr>
        <w:numPr>
          <w:ilvl w:val="0"/>
          <w:numId w:val="4"/>
        </w:numPr>
        <w:spacing w:after="240" w:before="240" w:line="240" w:lineRule="auto"/>
        <w:ind w:left="720" w:hanging="360"/>
      </w:pPr>
      <w:r w:rsidDel="00000000" w:rsidR="00000000" w:rsidRPr="00000000">
        <w:rPr>
          <w:rtl w:val="0"/>
        </w:rPr>
        <w:t xml:space="preserve">Statement 1: </w:t>
      </w:r>
    </w:p>
    <w:p w:rsidR="00000000" w:rsidDel="00000000" w:rsidP="00000000" w:rsidRDefault="00000000" w:rsidRPr="00000000" w14:paraId="00000129">
      <w:pPr>
        <w:pStyle w:val="Heading2"/>
        <w:spacing w:line="240" w:lineRule="auto"/>
        <w:rPr/>
      </w:pPr>
      <w:bookmarkStart w:colFirst="0" w:colLast="0" w:name="_hvhk7w955vl1" w:id="47"/>
      <w:bookmarkEnd w:id="47"/>
      <w:r w:rsidDel="00000000" w:rsidR="00000000" w:rsidRPr="00000000">
        <w:rPr>
          <w:rtl w:val="0"/>
        </w:rPr>
        <w:t xml:space="preserve">Question Bank</w:t>
      </w:r>
    </w:p>
    <w:p w:rsidR="00000000" w:rsidDel="00000000" w:rsidP="00000000" w:rsidRDefault="00000000" w:rsidRPr="00000000" w14:paraId="0000012A">
      <w:pPr>
        <w:spacing w:line="240" w:lineRule="auto"/>
        <w:rPr>
          <w:strike w:val="1"/>
        </w:rPr>
      </w:pPr>
      <w:r w:rsidDel="00000000" w:rsidR="00000000" w:rsidRPr="00000000">
        <w:rPr>
          <w:rtl w:val="0"/>
        </w:rPr>
        <w:t xml:space="preserve">You'll also find these in Lever. In this section, all questions are required so please do your best to get to each of them. </w:t>
      </w:r>
      <w:r w:rsidDel="00000000" w:rsidR="00000000" w:rsidRPr="00000000">
        <w:rPr>
          <w:rtl w:val="0"/>
        </w:rPr>
      </w:r>
    </w:p>
    <w:p w:rsidR="00000000" w:rsidDel="00000000" w:rsidP="00000000" w:rsidRDefault="00000000" w:rsidRPr="00000000" w14:paraId="0000012B">
      <w:pPr>
        <w:numPr>
          <w:ilvl w:val="0"/>
          <w:numId w:val="5"/>
        </w:numPr>
        <w:spacing w:line="240" w:lineRule="auto"/>
        <w:ind w:left="720" w:hanging="360"/>
        <w:rPr>
          <w:u w:val="none"/>
        </w:rPr>
      </w:pPr>
      <w:r w:rsidDel="00000000" w:rsidR="00000000" w:rsidRPr="00000000">
        <w:rPr>
          <w:rtl w:val="0"/>
        </w:rPr>
      </w:r>
    </w:p>
    <w:p w:rsidR="00000000" w:rsidDel="00000000" w:rsidP="00000000" w:rsidRDefault="00000000" w:rsidRPr="00000000" w14:paraId="0000012C">
      <w:pPr>
        <w:spacing w:line="240" w:lineRule="auto"/>
        <w:rPr/>
      </w:pPr>
      <w:r w:rsidDel="00000000" w:rsidR="00000000" w:rsidRPr="00000000">
        <w:rPr>
          <w:rtl w:val="0"/>
        </w:rPr>
      </w:r>
    </w:p>
    <w:p w:rsidR="00000000" w:rsidDel="00000000" w:rsidP="00000000" w:rsidRDefault="00000000" w:rsidRPr="00000000" w14:paraId="0000012D">
      <w:pPr>
        <w:spacing w:line="240" w:lineRule="auto"/>
        <w:rPr/>
      </w:pPr>
      <w:r w:rsidDel="00000000" w:rsidR="00000000" w:rsidRPr="00000000">
        <w:rPr>
          <w:rtl w:val="0"/>
        </w:rPr>
      </w:r>
    </w:p>
    <w:p w:rsidR="00000000" w:rsidDel="00000000" w:rsidP="00000000" w:rsidRDefault="00000000" w:rsidRPr="00000000" w14:paraId="0000012E">
      <w:pPr>
        <w:pStyle w:val="Heading2"/>
        <w:spacing w:line="240" w:lineRule="auto"/>
        <w:rPr>
          <w:i w:val="1"/>
        </w:rPr>
      </w:pPr>
      <w:bookmarkStart w:colFirst="0" w:colLast="0" w:name="_2kjif6fym1dk" w:id="48"/>
      <w:bookmarkEnd w:id="48"/>
      <w:r w:rsidDel="00000000" w:rsidR="00000000" w:rsidRPr="00000000">
        <w:rPr>
          <w:rtl w:val="0"/>
        </w:rPr>
        <w:t xml:space="preserve">Grading Guide: </w:t>
      </w:r>
      <w:r w:rsidDel="00000000" w:rsidR="00000000" w:rsidRPr="00000000">
        <w:rPr>
          <w:rtl w:val="0"/>
        </w:rPr>
      </w:r>
    </w:p>
    <w:p w:rsidR="00000000" w:rsidDel="00000000" w:rsidP="00000000" w:rsidRDefault="00000000" w:rsidRPr="00000000" w14:paraId="0000012F">
      <w:pPr>
        <w:spacing w:after="240" w:before="240" w:lineRule="auto"/>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25"/>
        <w:gridCol w:w="2355"/>
        <w:gridCol w:w="2340"/>
        <w:tblGridChange w:id="0">
          <w:tblGrid>
            <w:gridCol w:w="2340"/>
            <w:gridCol w:w="2325"/>
            <w:gridCol w:w="2355"/>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Positive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Negative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t xml:space="preserve">Correlating Statement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after="240" w:befor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spacing w:after="240" w:befor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color w:val="37352f"/>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r w:rsidDel="00000000" w:rsidR="00000000" w:rsidRPr="00000000">
              <w:rPr>
                <w:rtl w:val="0"/>
              </w:rPr>
            </w:r>
          </w:p>
        </w:tc>
      </w:tr>
    </w:tbl>
    <w:p w:rsidR="00000000" w:rsidDel="00000000" w:rsidP="00000000" w:rsidRDefault="00000000" w:rsidRPr="00000000" w14:paraId="00000158">
      <w:pPr>
        <w:spacing w:after="240" w:before="240" w:lineRule="auto"/>
        <w:rPr>
          <w:color w:val="1155cc"/>
          <w:u w:val="single"/>
        </w:rPr>
      </w:pPr>
      <w:r w:rsidDel="00000000" w:rsidR="00000000" w:rsidRPr="00000000">
        <w:rPr>
          <w:rtl w:val="0"/>
        </w:rPr>
      </w:r>
    </w:p>
    <w:p w:rsidR="00000000" w:rsidDel="00000000" w:rsidP="00000000" w:rsidRDefault="00000000" w:rsidRPr="00000000" w14:paraId="00000159">
      <w:pPr>
        <w:spacing w:line="240" w:lineRule="auto"/>
        <w:rPr/>
      </w:pPr>
      <w:r w:rsidDel="00000000" w:rsidR="00000000" w:rsidRPr="00000000">
        <w:rPr>
          <w:rtl w:val="0"/>
        </w:rPr>
      </w:r>
    </w:p>
    <w:p w:rsidR="00000000" w:rsidDel="00000000" w:rsidP="00000000" w:rsidRDefault="00000000" w:rsidRPr="00000000" w14:paraId="0000015A">
      <w:pPr>
        <w:pStyle w:val="Heading1"/>
        <w:spacing w:after="240" w:before="240" w:line="240" w:lineRule="auto"/>
        <w:rPr/>
        <w:sectPr>
          <w:type w:val="nextPage"/>
          <w:pgSz w:h="15840" w:w="12240" w:orient="portrait"/>
          <w:pgMar w:bottom="1440" w:top="1440" w:left="1440" w:right="1440" w:header="720" w:footer="720"/>
        </w:sectPr>
      </w:pPr>
      <w:bookmarkStart w:colFirst="0" w:colLast="0" w:name="_uy9wi4t3o5cj" w:id="49"/>
      <w:bookmarkEnd w:id="49"/>
      <w:r w:rsidDel="00000000" w:rsidR="00000000" w:rsidRPr="00000000">
        <w:rPr>
          <w:rtl w:val="0"/>
        </w:rPr>
      </w:r>
    </w:p>
    <w:bookmarkStart w:colFirst="0" w:colLast="0" w:name="kgr5g8qwzuto" w:id="50"/>
    <w:bookmarkEnd w:id="50"/>
    <w:p w:rsidR="00000000" w:rsidDel="00000000" w:rsidP="00000000" w:rsidRDefault="00000000" w:rsidRPr="00000000" w14:paraId="0000015B">
      <w:pPr>
        <w:pStyle w:val="Heading1"/>
        <w:spacing w:after="240" w:before="240" w:line="240" w:lineRule="auto"/>
        <w:rPr/>
      </w:pPr>
      <w:bookmarkStart w:colFirst="0" w:colLast="0" w:name="_msn5xc37we66" w:id="51"/>
      <w:bookmarkEnd w:id="51"/>
      <w:r w:rsidDel="00000000" w:rsidR="00000000" w:rsidRPr="00000000">
        <w:rPr>
          <w:rtl w:val="0"/>
        </w:rPr>
        <w:t xml:space="preserve">Final: DEI</w:t>
      </w:r>
      <w:r w:rsidDel="00000000" w:rsidR="00000000" w:rsidRPr="00000000">
        <w:rPr>
          <w:rtl w:val="0"/>
        </w:rPr>
      </w:r>
    </w:p>
    <w:p w:rsidR="00000000" w:rsidDel="00000000" w:rsidP="00000000" w:rsidRDefault="00000000" w:rsidRPr="00000000" w14:paraId="0000015C">
      <w:pPr>
        <w:pStyle w:val="Heading2"/>
        <w:spacing w:after="240" w:before="240" w:line="240" w:lineRule="auto"/>
        <w:rPr/>
      </w:pPr>
      <w:bookmarkStart w:colFirst="0" w:colLast="0" w:name="_yqi6udh454m2" w:id="52"/>
      <w:bookmarkEnd w:id="52"/>
      <w:r w:rsidDel="00000000" w:rsidR="00000000" w:rsidRPr="00000000">
        <w:rPr>
          <w:rtl w:val="0"/>
        </w:rPr>
        <w:t xml:space="preserve">Interview Rubric: </w:t>
      </w:r>
      <w:hyperlink r:id="rId11">
        <w:r w:rsidDel="00000000" w:rsidR="00000000" w:rsidRPr="00000000">
          <w:rPr>
            <w:b w:val="0"/>
            <w:color w:val="1155cc"/>
            <w:sz w:val="22"/>
            <w:szCs w:val="22"/>
            <w:u w:val="single"/>
            <w:rtl w:val="0"/>
          </w:rPr>
          <w:t xml:space="preserve">Lever Rubric</w:t>
        </w:r>
      </w:hyperlink>
      <w:r w:rsidDel="00000000" w:rsidR="00000000" w:rsidRPr="00000000">
        <w:rPr>
          <w:rtl w:val="0"/>
        </w:rPr>
      </w:r>
    </w:p>
    <w:p w:rsidR="00000000" w:rsidDel="00000000" w:rsidP="00000000" w:rsidRDefault="00000000" w:rsidRPr="00000000" w14:paraId="0000015D">
      <w:pPr>
        <w:spacing w:after="240" w:before="240" w:line="240" w:lineRule="auto"/>
        <w:rPr/>
      </w:pPr>
      <w:r w:rsidDel="00000000" w:rsidR="00000000" w:rsidRPr="00000000">
        <w:rPr>
          <w:rtl w:val="0"/>
        </w:rPr>
        <w:t xml:space="preserve">These are the Statements you’ll have to Prove or Disprove </w:t>
      </w:r>
    </w:p>
    <w:p w:rsidR="00000000" w:rsidDel="00000000" w:rsidP="00000000" w:rsidRDefault="00000000" w:rsidRPr="00000000" w14:paraId="0000015E">
      <w:pPr>
        <w:numPr>
          <w:ilvl w:val="0"/>
          <w:numId w:val="4"/>
        </w:numPr>
        <w:spacing w:after="0" w:afterAutospacing="0" w:before="240" w:line="240" w:lineRule="auto"/>
        <w:ind w:left="720" w:hanging="360"/>
      </w:pPr>
      <w:r w:rsidDel="00000000" w:rsidR="00000000" w:rsidRPr="00000000">
        <w:rPr>
          <w:rtl w:val="0"/>
        </w:rPr>
        <w:t xml:space="preserve">Statement 1: The candidate has some basic understanding diversity issues in the technology industry, and DEI concepts</w:t>
      </w:r>
    </w:p>
    <w:p w:rsidR="00000000" w:rsidDel="00000000" w:rsidP="00000000" w:rsidRDefault="00000000" w:rsidRPr="00000000" w14:paraId="0000015F">
      <w:pPr>
        <w:numPr>
          <w:ilvl w:val="0"/>
          <w:numId w:val="4"/>
        </w:numPr>
        <w:spacing w:after="0" w:afterAutospacing="0" w:before="0" w:beforeAutospacing="0" w:line="240" w:lineRule="auto"/>
        <w:ind w:left="720" w:hanging="360"/>
      </w:pPr>
      <w:r w:rsidDel="00000000" w:rsidR="00000000" w:rsidRPr="00000000">
        <w:rPr>
          <w:rtl w:val="0"/>
        </w:rPr>
        <w:t xml:space="preserve">Statement 2: The candidate has a desire to create a more diverse, equitable, and inclusive environment</w:t>
      </w:r>
    </w:p>
    <w:p w:rsidR="00000000" w:rsidDel="00000000" w:rsidP="00000000" w:rsidRDefault="00000000" w:rsidRPr="00000000" w14:paraId="00000160">
      <w:pPr>
        <w:numPr>
          <w:ilvl w:val="0"/>
          <w:numId w:val="4"/>
        </w:numPr>
        <w:spacing w:after="0" w:afterAutospacing="0" w:before="0" w:beforeAutospacing="0" w:line="240" w:lineRule="auto"/>
        <w:ind w:left="720" w:hanging="360"/>
      </w:pPr>
      <w:r w:rsidDel="00000000" w:rsidR="00000000" w:rsidRPr="00000000">
        <w:rPr>
          <w:rtl w:val="0"/>
        </w:rPr>
        <w:t xml:space="preserve">Statement 3: The candidate demonstrates a willingness to learn and improve in this area</w:t>
      </w:r>
    </w:p>
    <w:p w:rsidR="00000000" w:rsidDel="00000000" w:rsidP="00000000" w:rsidRDefault="00000000" w:rsidRPr="00000000" w14:paraId="00000161">
      <w:pPr>
        <w:numPr>
          <w:ilvl w:val="0"/>
          <w:numId w:val="4"/>
        </w:numPr>
        <w:spacing w:after="0" w:afterAutospacing="0" w:before="0" w:beforeAutospacing="0" w:line="240" w:lineRule="auto"/>
        <w:ind w:left="720" w:hanging="360"/>
      </w:pPr>
      <w:r w:rsidDel="00000000" w:rsidR="00000000" w:rsidRPr="00000000">
        <w:rPr>
          <w:rtl w:val="0"/>
        </w:rPr>
        <w:t xml:space="preserve">Statement 4: The candidate has excellent communication</w:t>
      </w:r>
    </w:p>
    <w:p w:rsidR="00000000" w:rsidDel="00000000" w:rsidP="00000000" w:rsidRDefault="00000000" w:rsidRPr="00000000" w14:paraId="00000162">
      <w:pPr>
        <w:numPr>
          <w:ilvl w:val="0"/>
          <w:numId w:val="4"/>
        </w:numPr>
        <w:spacing w:after="240" w:before="0" w:beforeAutospacing="0" w:line="240" w:lineRule="auto"/>
        <w:ind w:left="720" w:hanging="360"/>
      </w:pPr>
      <w:r w:rsidDel="00000000" w:rsidR="00000000" w:rsidRPr="00000000">
        <w:rPr>
          <w:rtl w:val="0"/>
        </w:rPr>
        <w:t xml:space="preserve">Statement 5: The candidate is interested in Bonusly </w:t>
      </w:r>
    </w:p>
    <w:p w:rsidR="00000000" w:rsidDel="00000000" w:rsidP="00000000" w:rsidRDefault="00000000" w:rsidRPr="00000000" w14:paraId="00000163">
      <w:pPr>
        <w:pStyle w:val="Heading2"/>
        <w:spacing w:line="240" w:lineRule="auto"/>
        <w:rPr/>
      </w:pPr>
      <w:bookmarkStart w:colFirst="0" w:colLast="0" w:name="_2ws3lw7do5uc" w:id="53"/>
      <w:bookmarkEnd w:id="53"/>
      <w:r w:rsidDel="00000000" w:rsidR="00000000" w:rsidRPr="00000000">
        <w:rPr>
          <w:rtl w:val="0"/>
        </w:rPr>
      </w:r>
    </w:p>
    <w:p w:rsidR="00000000" w:rsidDel="00000000" w:rsidP="00000000" w:rsidRDefault="00000000" w:rsidRPr="00000000" w14:paraId="00000164">
      <w:pPr>
        <w:pStyle w:val="Heading2"/>
        <w:spacing w:line="240" w:lineRule="auto"/>
        <w:rPr/>
      </w:pPr>
      <w:bookmarkStart w:colFirst="0" w:colLast="0" w:name="_hq928f5ljzxo" w:id="54"/>
      <w:bookmarkEnd w:id="54"/>
      <w:r w:rsidDel="00000000" w:rsidR="00000000" w:rsidRPr="00000000">
        <w:rPr>
          <w:rtl w:val="0"/>
        </w:rPr>
        <w:t xml:space="preserve">Question Bank</w:t>
      </w:r>
    </w:p>
    <w:p w:rsidR="00000000" w:rsidDel="00000000" w:rsidP="00000000" w:rsidRDefault="00000000" w:rsidRPr="00000000" w14:paraId="00000165">
      <w:pPr>
        <w:spacing w:line="240" w:lineRule="auto"/>
        <w:rPr>
          <w:strike w:val="1"/>
        </w:rPr>
      </w:pPr>
      <w:r w:rsidDel="00000000" w:rsidR="00000000" w:rsidRPr="00000000">
        <w:rPr>
          <w:rtl w:val="0"/>
        </w:rPr>
        <w:t xml:space="preserve">You'll also find these in Lever. In this section, all questions are required so please do your best to get to each of them. </w:t>
      </w:r>
      <w:r w:rsidDel="00000000" w:rsidR="00000000" w:rsidRPr="00000000">
        <w:rPr>
          <w:rtl w:val="0"/>
        </w:rPr>
      </w:r>
    </w:p>
    <w:p w:rsidR="00000000" w:rsidDel="00000000" w:rsidP="00000000" w:rsidRDefault="00000000" w:rsidRPr="00000000" w14:paraId="00000166">
      <w:pPr>
        <w:numPr>
          <w:ilvl w:val="0"/>
          <w:numId w:val="3"/>
        </w:numPr>
        <w:spacing w:line="240" w:lineRule="auto"/>
        <w:ind w:left="720" w:hanging="360"/>
        <w:rPr>
          <w:u w:val="none"/>
        </w:rPr>
      </w:pPr>
      <w:r w:rsidDel="00000000" w:rsidR="00000000" w:rsidRPr="00000000">
        <w:rPr>
          <w:rtl w:val="0"/>
        </w:rPr>
        <w:t xml:space="preserve">What are the attributes of a healthy team/culture? How do you help to create that?</w:t>
      </w:r>
    </w:p>
    <w:p w:rsidR="00000000" w:rsidDel="00000000" w:rsidP="00000000" w:rsidRDefault="00000000" w:rsidRPr="00000000" w14:paraId="00000167">
      <w:pPr>
        <w:numPr>
          <w:ilvl w:val="0"/>
          <w:numId w:val="3"/>
        </w:numPr>
        <w:spacing w:line="240" w:lineRule="auto"/>
        <w:ind w:left="720" w:hanging="360"/>
        <w:rPr>
          <w:u w:val="none"/>
        </w:rPr>
      </w:pPr>
      <w:r w:rsidDel="00000000" w:rsidR="00000000" w:rsidRPr="00000000">
        <w:rPr>
          <w:rtl w:val="0"/>
        </w:rPr>
        <w:t xml:space="preserve">Can you tell us about a time where you changed a process or procedure to improve inclusivity or equity on your team or at your organization?</w:t>
      </w:r>
    </w:p>
    <w:p w:rsidR="00000000" w:rsidDel="00000000" w:rsidP="00000000" w:rsidRDefault="00000000" w:rsidRPr="00000000" w14:paraId="00000168">
      <w:pPr>
        <w:numPr>
          <w:ilvl w:val="0"/>
          <w:numId w:val="3"/>
        </w:numPr>
        <w:spacing w:line="240" w:lineRule="auto"/>
        <w:ind w:left="720" w:hanging="360"/>
        <w:rPr>
          <w:u w:val="none"/>
        </w:rPr>
      </w:pPr>
      <w:r w:rsidDel="00000000" w:rsidR="00000000" w:rsidRPr="00000000">
        <w:rPr>
          <w:rtl w:val="0"/>
        </w:rPr>
        <w:t xml:space="preserve">What are some of the challenges to creating a diverse and inclusive workplace? What are some things you as a leader and Bonusly as an organization can do to overcome these challenges?</w:t>
      </w:r>
    </w:p>
    <w:p w:rsidR="00000000" w:rsidDel="00000000" w:rsidP="00000000" w:rsidRDefault="00000000" w:rsidRPr="00000000" w14:paraId="00000169">
      <w:pPr>
        <w:numPr>
          <w:ilvl w:val="0"/>
          <w:numId w:val="3"/>
        </w:numPr>
        <w:spacing w:line="240" w:lineRule="auto"/>
        <w:ind w:left="720" w:hanging="360"/>
        <w:rPr>
          <w:u w:val="none"/>
        </w:rPr>
      </w:pPr>
      <w:r w:rsidDel="00000000" w:rsidR="00000000" w:rsidRPr="00000000">
        <w:rPr>
          <w:rtl w:val="0"/>
        </w:rPr>
        <w:t xml:space="preserve">What are some subject areas related to Diversity, Equity, and Inclusion where you would like to learn more and/or grow as a leader?</w:t>
      </w:r>
    </w:p>
    <w:p w:rsidR="00000000" w:rsidDel="00000000" w:rsidP="00000000" w:rsidRDefault="00000000" w:rsidRPr="00000000" w14:paraId="0000016A">
      <w:pPr>
        <w:numPr>
          <w:ilvl w:val="0"/>
          <w:numId w:val="3"/>
        </w:numPr>
        <w:spacing w:line="240" w:lineRule="auto"/>
        <w:ind w:left="720" w:hanging="360"/>
        <w:rPr>
          <w:u w:val="none"/>
        </w:rPr>
      </w:pPr>
      <w:r w:rsidDel="00000000" w:rsidR="00000000" w:rsidRPr="00000000">
        <w:rPr>
          <w:rtl w:val="0"/>
        </w:rPr>
        <w:t xml:space="preserve">What questions can we answer for you? </w:t>
      </w:r>
    </w:p>
    <w:p w:rsidR="00000000" w:rsidDel="00000000" w:rsidP="00000000" w:rsidRDefault="00000000" w:rsidRPr="00000000" w14:paraId="0000016B">
      <w:pPr>
        <w:spacing w:line="240" w:lineRule="auto"/>
        <w:ind w:left="0" w:firstLine="0"/>
        <w:rPr/>
      </w:pPr>
      <w:r w:rsidDel="00000000" w:rsidR="00000000" w:rsidRPr="00000000">
        <w:rPr>
          <w:rtl w:val="0"/>
        </w:rPr>
      </w:r>
    </w:p>
    <w:p w:rsidR="00000000" w:rsidDel="00000000" w:rsidP="00000000" w:rsidRDefault="00000000" w:rsidRPr="00000000" w14:paraId="0000016C">
      <w:pPr>
        <w:spacing w:line="240" w:lineRule="auto"/>
        <w:rPr/>
      </w:pPr>
      <w:r w:rsidDel="00000000" w:rsidR="00000000" w:rsidRPr="00000000">
        <w:rPr>
          <w:rtl w:val="0"/>
        </w:rPr>
      </w:r>
    </w:p>
    <w:p w:rsidR="00000000" w:rsidDel="00000000" w:rsidP="00000000" w:rsidRDefault="00000000" w:rsidRPr="00000000" w14:paraId="0000016D">
      <w:pPr>
        <w:spacing w:line="240" w:lineRule="auto"/>
        <w:rPr/>
      </w:pPr>
      <w:r w:rsidDel="00000000" w:rsidR="00000000" w:rsidRPr="00000000">
        <w:rPr>
          <w:rtl w:val="0"/>
        </w:rPr>
      </w:r>
    </w:p>
    <w:p w:rsidR="00000000" w:rsidDel="00000000" w:rsidP="00000000" w:rsidRDefault="00000000" w:rsidRPr="00000000" w14:paraId="0000016E">
      <w:pPr>
        <w:pStyle w:val="Heading2"/>
        <w:spacing w:line="240" w:lineRule="auto"/>
        <w:rPr>
          <w:i w:val="1"/>
        </w:rPr>
      </w:pPr>
      <w:bookmarkStart w:colFirst="0" w:colLast="0" w:name="_v2m4plvbrt9c" w:id="55"/>
      <w:bookmarkEnd w:id="55"/>
      <w:r w:rsidDel="00000000" w:rsidR="00000000" w:rsidRPr="00000000">
        <w:rPr>
          <w:rtl w:val="0"/>
        </w:rPr>
        <w:t xml:space="preserve">Grading Guide: </w:t>
      </w:r>
      <w:r w:rsidDel="00000000" w:rsidR="00000000" w:rsidRPr="00000000">
        <w:rPr>
          <w:rtl w:val="0"/>
        </w:rPr>
      </w:r>
    </w:p>
    <w:p w:rsidR="00000000" w:rsidDel="00000000" w:rsidP="00000000" w:rsidRDefault="00000000" w:rsidRPr="00000000" w14:paraId="0000016F">
      <w:pPr>
        <w:spacing w:line="240" w:lineRule="auto"/>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55"/>
        <w:gridCol w:w="2340"/>
        <w:gridCol w:w="2340"/>
        <w:tblGridChange w:id="0">
          <w:tblGrid>
            <w:gridCol w:w="2325"/>
            <w:gridCol w:w="235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pPr>
            <w:r w:rsidDel="00000000" w:rsidR="00000000" w:rsidRPr="00000000">
              <w:rPr>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t xml:space="preserve">Positive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t xml:space="preserve">Negative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pPr>
            <w:r w:rsidDel="00000000" w:rsidR="00000000" w:rsidRPr="00000000">
              <w:rPr>
                <w:rtl w:val="0"/>
              </w:rPr>
              <w:t xml:space="preserve">Correlating Statement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pPr>
            <w:r w:rsidDel="00000000" w:rsidR="00000000" w:rsidRPr="00000000">
              <w:rPr>
                <w:rtl w:val="0"/>
              </w:rPr>
              <w:t xml:space="preserve">1. Please describe your understanding of diversity and inclusion and how it's related to this 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pPr>
            <w:r w:rsidDel="00000000" w:rsidR="00000000" w:rsidRPr="00000000">
              <w:rPr>
                <w:rtl w:val="0"/>
              </w:rPr>
              <w:t xml:space="preserve">Candidate demonstrates an understanding of how diversity, equity, and inclusion intersect with different stages of the employee lifecycle (eg. sourcing, hiring, development/promotion). </w:t>
              <w:br w:type="textWrapping"/>
              <w:br w:type="textWrapping"/>
              <w:t xml:space="preserve">Candidate demonstrates that they understand and appreciate the importance of diversity, equity, and inclusion in the workplace. </w:t>
              <w:br w:type="textWrapping"/>
              <w:br w:type="textWrapping"/>
              <w:t xml:space="preserve">The candidate gives specific examples of how their role relates to DEI in the workplace.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pPr>
            <w:r w:rsidDel="00000000" w:rsidR="00000000" w:rsidRPr="00000000">
              <w:rPr>
                <w:rtl w:val="0"/>
              </w:rPr>
              <w:t xml:space="preserve">Candidate only discusses DEI in the context of one stage of the employee lifecycle (e.g. only sourcing, only hiring, only post-hire, only development/promotion). </w:t>
              <w:br w:type="textWrapping"/>
              <w:br w:type="textWrapping"/>
              <w:t xml:space="preserve">Candidate does not understand how their role relates to DEI in the workplace. </w:t>
              <w:br w:type="textWrapping"/>
              <w:br w:type="textWrapping"/>
              <w:t xml:space="preserve">Candidate indicates that they do not think that DEI is important </w:t>
            </w:r>
          </w:p>
          <w:p w:rsidR="00000000" w:rsidDel="00000000" w:rsidP="00000000" w:rsidRDefault="00000000" w:rsidRPr="00000000" w14:paraId="00000177">
            <w:pPr>
              <w:widowControl w:val="0"/>
              <w:spacing w:line="240" w:lineRule="auto"/>
              <w:rPr/>
            </w:pPr>
            <w:r w:rsidDel="00000000" w:rsidR="00000000" w:rsidRPr="00000000">
              <w:rPr>
                <w:rtl w:val="0"/>
              </w:rPr>
            </w:r>
          </w:p>
          <w:p w:rsidR="00000000" w:rsidDel="00000000" w:rsidP="00000000" w:rsidRDefault="00000000" w:rsidRPr="00000000" w14:paraId="00000178">
            <w:pPr>
              <w:widowControl w:val="0"/>
              <w:spacing w:line="240" w:lineRule="auto"/>
              <w:rPr/>
            </w:pPr>
            <w:r w:rsidDel="00000000" w:rsidR="00000000" w:rsidRPr="00000000">
              <w:rPr>
                <w:rtl w:val="0"/>
              </w:rPr>
              <w:t xml:space="preserve">Candidate displays an unwillingness to improve in the areas of DEI, and generally does not respond with empathy and understanding to these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pPr>
            <w:r w:rsidDel="00000000" w:rsidR="00000000" w:rsidRPr="00000000">
              <w:rPr>
                <w:rtl w:val="0"/>
              </w:rPr>
              <w:t xml:space="preserve">Statement 1: The candidate has some basic understanding diversity issues in the technology industry, and DEI concepts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pPr>
            <w:r w:rsidDel="00000000" w:rsidR="00000000" w:rsidRPr="00000000">
              <w:rPr>
                <w:color w:val="37352f"/>
                <w:sz w:val="21"/>
                <w:szCs w:val="21"/>
                <w:highlight w:val="white"/>
                <w:rtl w:val="0"/>
              </w:rPr>
              <w:t xml:space="preserve">2. What are the attributes of a healthy team culture? How do you help create that?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pPr>
            <w:r w:rsidDel="00000000" w:rsidR="00000000" w:rsidRPr="00000000">
              <w:rPr>
                <w:rtl w:val="0"/>
              </w:rPr>
              <w:t xml:space="preserve">Candidate describes a collaborative environment that takes specific measures to enable multiple perspectives.</w:t>
            </w:r>
          </w:p>
          <w:p w:rsidR="00000000" w:rsidDel="00000000" w:rsidP="00000000" w:rsidRDefault="00000000" w:rsidRPr="00000000" w14:paraId="0000017C">
            <w:pPr>
              <w:widowControl w:val="0"/>
              <w:spacing w:line="240" w:lineRule="auto"/>
              <w:rPr/>
            </w:pPr>
            <w:r w:rsidDel="00000000" w:rsidR="00000000" w:rsidRPr="00000000">
              <w:rPr>
                <w:rtl w:val="0"/>
              </w:rPr>
            </w:r>
          </w:p>
          <w:p w:rsidR="00000000" w:rsidDel="00000000" w:rsidP="00000000" w:rsidRDefault="00000000" w:rsidRPr="00000000" w14:paraId="0000017D">
            <w:pPr>
              <w:widowControl w:val="0"/>
              <w:spacing w:line="240" w:lineRule="auto"/>
              <w:rPr/>
            </w:pPr>
            <w:r w:rsidDel="00000000" w:rsidR="00000000" w:rsidRPr="00000000">
              <w:rPr>
                <w:rtl w:val="0"/>
              </w:rPr>
              <w:t xml:space="preserve">Candidate describes measures they take to challenge their employees and colleagues to share their perspectives, knowing that sharing perspectives is not always easy</w:t>
            </w:r>
          </w:p>
          <w:p w:rsidR="00000000" w:rsidDel="00000000" w:rsidP="00000000" w:rsidRDefault="00000000" w:rsidRPr="00000000" w14:paraId="0000017E">
            <w:pPr>
              <w:widowControl w:val="0"/>
              <w:spacing w:line="240" w:lineRule="auto"/>
              <w:rPr/>
            </w:pPr>
            <w:r w:rsidDel="00000000" w:rsidR="00000000" w:rsidRPr="00000000">
              <w:rPr>
                <w:rtl w:val="0"/>
              </w:rPr>
            </w:r>
          </w:p>
          <w:p w:rsidR="00000000" w:rsidDel="00000000" w:rsidP="00000000" w:rsidRDefault="00000000" w:rsidRPr="00000000" w14:paraId="0000017F">
            <w:pPr>
              <w:widowControl w:val="0"/>
              <w:spacing w:line="240" w:lineRule="auto"/>
              <w:rPr/>
            </w:pPr>
            <w:r w:rsidDel="00000000" w:rsidR="00000000" w:rsidRPr="00000000">
              <w:rPr>
                <w:rtl w:val="0"/>
              </w:rPr>
              <w:t xml:space="preserve">Candidate talks about the importance of everyone having a voice, and describes the way that they go out of their way to make sure everyone is heard</w:t>
            </w:r>
          </w:p>
          <w:p w:rsidR="00000000" w:rsidDel="00000000" w:rsidP="00000000" w:rsidRDefault="00000000" w:rsidRPr="00000000" w14:paraId="00000180">
            <w:pPr>
              <w:widowControl w:val="0"/>
              <w:spacing w:line="240" w:lineRule="auto"/>
              <w:rPr/>
            </w:pPr>
            <w:r w:rsidDel="00000000" w:rsidR="00000000" w:rsidRPr="00000000">
              <w:rPr>
                <w:rtl w:val="0"/>
              </w:rPr>
            </w:r>
          </w:p>
          <w:p w:rsidR="00000000" w:rsidDel="00000000" w:rsidP="00000000" w:rsidRDefault="00000000" w:rsidRPr="00000000" w14:paraId="00000181">
            <w:pPr>
              <w:widowControl w:val="0"/>
              <w:spacing w:line="240" w:lineRule="auto"/>
              <w:rPr/>
            </w:pPr>
            <w:r w:rsidDel="00000000" w:rsidR="00000000" w:rsidRPr="00000000">
              <w:rPr>
                <w:rtl w:val="0"/>
              </w:rPr>
              <w:t xml:space="preserve">Candidate has multiple clear examples of how they have created collaborative and inclusive environments in the past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pPr>
            <w:r w:rsidDel="00000000" w:rsidR="00000000" w:rsidRPr="00000000">
              <w:rPr>
                <w:rtl w:val="0"/>
              </w:rPr>
              <w:t xml:space="preserve">Candidate cannot provide examples of how they've cultivated a collaborative environment.</w:t>
            </w:r>
          </w:p>
          <w:p w:rsidR="00000000" w:rsidDel="00000000" w:rsidP="00000000" w:rsidRDefault="00000000" w:rsidRPr="00000000" w14:paraId="00000183">
            <w:pPr>
              <w:widowControl w:val="0"/>
              <w:spacing w:line="240" w:lineRule="auto"/>
              <w:rPr/>
            </w:pPr>
            <w:r w:rsidDel="00000000" w:rsidR="00000000" w:rsidRPr="00000000">
              <w:rPr>
                <w:rtl w:val="0"/>
              </w:rPr>
            </w:r>
          </w:p>
          <w:p w:rsidR="00000000" w:rsidDel="00000000" w:rsidP="00000000" w:rsidRDefault="00000000" w:rsidRPr="00000000" w14:paraId="00000184">
            <w:pPr>
              <w:widowControl w:val="0"/>
              <w:spacing w:line="240" w:lineRule="auto"/>
              <w:rPr/>
            </w:pPr>
            <w:r w:rsidDel="00000000" w:rsidR="00000000" w:rsidRPr="00000000">
              <w:rPr>
                <w:rtl w:val="0"/>
              </w:rPr>
              <w:t xml:space="preserve">Candidate describes a rigidly hierarchical structure with an emphasis on their thoughts and opinions, or otherwise cannot identify an ideal work culture.</w:t>
            </w:r>
          </w:p>
          <w:p w:rsidR="00000000" w:rsidDel="00000000" w:rsidP="00000000" w:rsidRDefault="00000000" w:rsidRPr="00000000" w14:paraId="0000018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pPr>
            <w:r w:rsidDel="00000000" w:rsidR="00000000" w:rsidRPr="00000000">
              <w:rPr>
                <w:rtl w:val="0"/>
              </w:rPr>
              <w:t xml:space="preserve">Statement 2: The candidate has a desire to create a more diverse, equitable, and inclusive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pPr>
            <w:r w:rsidDel="00000000" w:rsidR="00000000" w:rsidRPr="00000000">
              <w:rPr>
                <w:color w:val="37352f"/>
                <w:sz w:val="21"/>
                <w:szCs w:val="21"/>
                <w:highlight w:val="white"/>
                <w:rtl w:val="0"/>
              </w:rPr>
              <w:t xml:space="preserve">3. Tell us about a time where you changed a process or procedure to improve inclusivity or equity on your team or at your organization?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t xml:space="preserve">Candidate gives specific anecdotes and provides context, shows humility in addressing a problem, and demonstrates thought and care into solutions.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t xml:space="preserve">Candidate cannot provide an example or inexplicably puts blame on a specific party, with no humility or self-reflection.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t xml:space="preserve">Statement 2: The candidate has a desire to create a more diverse, equitable, and inclusive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color w:val="37352f"/>
                <w:sz w:val="21"/>
                <w:szCs w:val="21"/>
                <w:highlight w:val="white"/>
              </w:rPr>
            </w:pPr>
            <w:r w:rsidDel="00000000" w:rsidR="00000000" w:rsidRPr="00000000">
              <w:rPr>
                <w:color w:val="37352f"/>
                <w:sz w:val="21"/>
                <w:szCs w:val="21"/>
                <w:highlight w:val="white"/>
                <w:rtl w:val="0"/>
              </w:rPr>
              <w:t xml:space="preserve">4. What are some of the challenges to creating a diverse and inclusive workplace? What are some things you as a leader and Bonusly as an organization can do to overcome these 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t xml:space="preserve">Candidate can accurately identify a broad spectrum of challenges to creating a diverse workplace environment at departmental, organizational, industry, and societal levels. They provide detailed and thoughtful ideas on how to overcome those as a manager/director in an organization dedicated to DEI.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t xml:space="preserve">Candidate cannot accurately identify challenges to creating a diverse workplace environment, or does not believe it to be part of their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rtl w:val="0"/>
              </w:rPr>
              <w:t xml:space="preserve">Statement 2: The candidate has a desire to create a more diverse, equitable, and inclusive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color w:val="37352f"/>
                <w:sz w:val="21"/>
                <w:szCs w:val="21"/>
                <w:highlight w:val="white"/>
              </w:rPr>
            </w:pPr>
            <w:r w:rsidDel="00000000" w:rsidR="00000000" w:rsidRPr="00000000">
              <w:rPr>
                <w:rtl w:val="0"/>
              </w:rPr>
            </w:r>
          </w:p>
          <w:p w:rsidR="00000000" w:rsidDel="00000000" w:rsidP="00000000" w:rsidRDefault="00000000" w:rsidRPr="00000000" w14:paraId="00000190">
            <w:pPr>
              <w:widowControl w:val="0"/>
              <w:spacing w:line="240" w:lineRule="auto"/>
              <w:rPr>
                <w:color w:val="37352f"/>
                <w:sz w:val="21"/>
                <w:szCs w:val="21"/>
                <w:highlight w:val="white"/>
              </w:rPr>
            </w:pPr>
            <w:r w:rsidDel="00000000" w:rsidR="00000000" w:rsidRPr="00000000">
              <w:rPr>
                <w:color w:val="37352f"/>
                <w:sz w:val="21"/>
                <w:szCs w:val="21"/>
                <w:highlight w:val="white"/>
                <w:rtl w:val="0"/>
              </w:rPr>
              <w:t xml:space="preserve">5. What are some subject areas related to Diversity, Equity, and Inclusion where you would like to learn more and/or grow as a leader?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pPr>
            <w:r w:rsidDel="00000000" w:rsidR="00000000" w:rsidRPr="00000000">
              <w:rPr>
                <w:rtl w:val="0"/>
              </w:rPr>
              <w:t xml:space="preserve">Candidate demonstrates self-reflection, humility, and eagerness to learn and improve. Candidate addresses specific areas of growth (such as an understanding of unconscious bias in hiring decisions or developing equitable processes).</w:t>
            </w:r>
          </w:p>
          <w:p w:rsidR="00000000" w:rsidDel="00000000" w:rsidP="00000000" w:rsidRDefault="00000000" w:rsidRPr="00000000" w14:paraId="00000192">
            <w:pPr>
              <w:widowControl w:val="0"/>
              <w:spacing w:line="240" w:lineRule="auto"/>
              <w:rPr/>
            </w:pPr>
            <w:r w:rsidDel="00000000" w:rsidR="00000000" w:rsidRPr="00000000">
              <w:rPr>
                <w:rtl w:val="0"/>
              </w:rPr>
            </w:r>
          </w:p>
          <w:p w:rsidR="00000000" w:rsidDel="00000000" w:rsidP="00000000" w:rsidRDefault="00000000" w:rsidRPr="00000000" w14:paraId="00000193">
            <w:pPr>
              <w:widowControl w:val="0"/>
              <w:spacing w:line="240" w:lineRule="auto"/>
              <w:rPr/>
            </w:pPr>
            <w:r w:rsidDel="00000000" w:rsidR="00000000" w:rsidRPr="00000000">
              <w:rPr>
                <w:rtl w:val="0"/>
              </w:rPr>
              <w:t xml:space="preserve">Candidate has actionable ideas for personal growth in topics of diversity and inclusion. For example, they may site certain research they'd like to do, or they might have specific examples of how they'd like to improve their knowledge in this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t xml:space="preserve">Candidate is not self-reflective, does not view learning about DEI as part of their responsibilities OR believes they have already made the effort to learn what they should know about DEI.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t xml:space="preserve">Statement 3: The candidate demonstrates a willingness to learn and improve in this area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color w:val="37352f"/>
                <w:sz w:val="21"/>
                <w:szCs w:val="21"/>
                <w:highlight w:val="white"/>
              </w:rPr>
            </w:pPr>
            <w:r w:rsidDel="00000000" w:rsidR="00000000" w:rsidRPr="00000000">
              <w:rPr>
                <w:color w:val="37352f"/>
                <w:sz w:val="21"/>
                <w:szCs w:val="21"/>
                <w:highlight w:val="white"/>
                <w:rtl w:val="0"/>
              </w:rPr>
              <w:t xml:space="preserve">6. What Questions can I answer for you?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t xml:space="preserve">Candidate asks one or more questions that clearly shows that they have researched either Bonusly or the opportunity, or that they have really thought about themselves in the role  </w:t>
              <w:br w:type="textWrapping"/>
              <w:t xml:space="preserve">                      Candidate proves that they have done research and learned about Bonusly, either from their own research, or from information they've absorbed from interviewees   </w:t>
              <w:br w:type="textWrapping"/>
              <w:t xml:space="preserve">                                    Candidate mentions resources such as the "unhandbook", or the job req</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pPr>
            <w:r w:rsidDel="00000000" w:rsidR="00000000" w:rsidRPr="00000000">
              <w:rPr>
                <w:rtl w:val="0"/>
              </w:rPr>
              <w:t xml:space="preserve">Candidate asks no questions, or uses the opportunity to ask about salary, indicating that they aren't motivated by the opportunity or mission, but by salary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t xml:space="preserve">Statement 5: The candidate is interested in Bonusly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color w:val="37352f"/>
                <w:sz w:val="21"/>
                <w:szCs w:val="21"/>
                <w:highlight w:val="white"/>
              </w:rPr>
            </w:pPr>
            <w:r w:rsidDel="00000000" w:rsidR="00000000" w:rsidRPr="00000000">
              <w:rPr>
                <w:rtl w:val="0"/>
              </w:rPr>
            </w:r>
          </w:p>
          <w:p w:rsidR="00000000" w:rsidDel="00000000" w:rsidP="00000000" w:rsidRDefault="00000000" w:rsidRPr="00000000" w14:paraId="0000019B">
            <w:pPr>
              <w:widowControl w:val="0"/>
              <w:spacing w:line="240" w:lineRule="auto"/>
              <w:rPr>
                <w:color w:val="37352f"/>
                <w:sz w:val="21"/>
                <w:szCs w:val="21"/>
                <w:highlight w:val="white"/>
              </w:rPr>
            </w:pPr>
            <w:r w:rsidDel="00000000" w:rsidR="00000000" w:rsidRPr="00000000">
              <w:rPr>
                <w:color w:val="37352f"/>
                <w:sz w:val="21"/>
                <w:szCs w:val="21"/>
                <w:highlight w:val="white"/>
                <w:rtl w:val="0"/>
              </w:rPr>
              <w:t xml:space="preserve">Does the Candidate have Excellent Communication?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t xml:space="preserve">The candidate gets to the point, or the answers to the question in a clear and concise manner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pPr>
            <w:r w:rsidDel="00000000" w:rsidR="00000000" w:rsidRPr="00000000">
              <w:rPr>
                <w:rtl w:val="0"/>
              </w:rPr>
              <w:t xml:space="preserve">The candidate does not answer the questions asked, or deviates a great deal from their answers to the questions asked. </w:t>
              <w:br w:type="textWrapping"/>
              <w:br w:type="textWrapping"/>
              <w:t xml:space="preserve">They provide excessive details that are irrelevant to the question, or their answer. </w:t>
              <w:br w:type="textWrapping"/>
              <w:br w:type="textWrapping"/>
              <w:t xml:space="preserve">The candidate is reluctant to share details when prompted, and it is difficult to get a complete answer from the candidate.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pPr>
            <w:r w:rsidDel="00000000" w:rsidR="00000000" w:rsidRPr="00000000">
              <w:rPr>
                <w:rtl w:val="0"/>
              </w:rPr>
              <w:t xml:space="preserve">All Statements </w:t>
            </w:r>
          </w:p>
        </w:tc>
      </w:tr>
    </w:tbl>
    <w:p w:rsidR="00000000" w:rsidDel="00000000" w:rsidP="00000000" w:rsidRDefault="00000000" w:rsidRPr="00000000" w14:paraId="0000019F">
      <w:pPr>
        <w:spacing w:line="24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jc w:val="center"/>
      <w:rPr>
        <w:sz w:val="18"/>
        <w:szCs w:val="18"/>
      </w:rPr>
    </w:pPr>
    <w:r w:rsidDel="00000000" w:rsidR="00000000" w:rsidRPr="00000000">
      <w:rPr>
        <w:i w:val="1"/>
        <w:sz w:val="18"/>
        <w:szCs w:val="18"/>
        <w:rtl w:val="0"/>
      </w:rPr>
      <w:t xml:space="preserve">Last Modified on April 7, 2022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pageBreakBefore w:val="0"/>
      <w:rPr>
        <w:i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rPr/>
    </w:pPr>
    <w:r w:rsidDel="00000000" w:rsidR="00000000" w:rsidRPr="00000000">
      <w:rPr/>
      <w:drawing>
        <wp:inline distB="114300" distT="114300" distL="114300" distR="114300">
          <wp:extent cx="1831548" cy="471488"/>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1548" cy="4714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0"/>
      <w:szCs w:val="40"/>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hire.lever.co/settings/feedback/65fc4f15-4c4c-48dd-82e5-3c7cc9e328fd" TargetMode="External"/><Relationship Id="rId10" Type="http://schemas.openxmlformats.org/officeDocument/2006/relationships/image" Target="media/image2.gif"/><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